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4B772" w14:textId="7D0F8C6E" w:rsidR="003C1D92" w:rsidRPr="003C1D92" w:rsidRDefault="003C1D92" w:rsidP="003C1D92">
      <w:pPr>
        <w:spacing w:after="0" w:line="360" w:lineRule="auto"/>
        <w:ind w:right="1555"/>
        <w:jc w:val="both"/>
        <w:rPr>
          <w:rFonts w:ascii="Arial" w:eastAsia="MingLiU" w:hAnsi="Arial" w:cs="Arial"/>
          <w:b/>
          <w:bCs/>
          <w:color w:val="000000" w:themeColor="text1"/>
          <w:sz w:val="24"/>
          <w:szCs w:val="24"/>
          <w:lang w:eastAsia="zh-CN"/>
        </w:rPr>
      </w:pPr>
      <w:r w:rsidRPr="003C1D92">
        <w:rPr>
          <w:rFonts w:ascii="Arial" w:eastAsia="MingLiU" w:hAnsi="Arial" w:cs="Arial"/>
          <w:b/>
          <w:bCs/>
          <w:color w:val="000000" w:themeColor="text1"/>
          <w:sz w:val="24"/>
          <w:szCs w:val="24"/>
          <w:lang w:eastAsia="zh-CN"/>
        </w:rPr>
        <w:t>凱柏膠寶：</w:t>
      </w:r>
      <w:proofErr w:type="gramStart"/>
      <w:r w:rsidRPr="003C1D92">
        <w:rPr>
          <w:rFonts w:ascii="Arial" w:eastAsia="MingLiU" w:hAnsi="Arial" w:cs="Arial"/>
          <w:b/>
          <w:bCs/>
          <w:color w:val="000000" w:themeColor="text1"/>
          <w:sz w:val="24"/>
          <w:szCs w:val="24"/>
          <w:lang w:eastAsia="zh-CN"/>
        </w:rPr>
        <w:t>熱</w:t>
      </w:r>
      <w:proofErr w:type="gramEnd"/>
      <w:r w:rsidRPr="003C1D92">
        <w:rPr>
          <w:rFonts w:ascii="Arial" w:eastAsia="MingLiU" w:hAnsi="Arial" w:cs="Arial"/>
          <w:b/>
          <w:bCs/>
          <w:color w:val="000000" w:themeColor="text1"/>
          <w:sz w:val="24"/>
          <w:szCs w:val="24"/>
          <w:lang w:eastAsia="zh-CN"/>
        </w:rPr>
        <w:t>塑寶</w:t>
      </w:r>
      <w:r w:rsidRPr="003C1D92">
        <w:rPr>
          <w:rFonts w:ascii="Arial" w:eastAsia="MingLiU" w:hAnsi="Arial" w:cs="Arial"/>
          <w:b/>
          <w:bCs/>
          <w:color w:val="000000" w:themeColor="text1"/>
          <w:sz w:val="24"/>
          <w:szCs w:val="24"/>
          <w:lang w:eastAsia="zh-CN"/>
        </w:rPr>
        <w:t>K</w:t>
      </w:r>
      <w:r w:rsidRPr="003C1D92">
        <w:rPr>
          <w:rFonts w:ascii="Arial" w:eastAsia="MingLiU" w:hAnsi="Arial" w:cs="Arial"/>
          <w:b/>
          <w:bCs/>
          <w:color w:val="000000" w:themeColor="text1"/>
          <w:sz w:val="24"/>
          <w:szCs w:val="24"/>
          <w:lang w:eastAsia="zh-CN"/>
        </w:rPr>
        <w:t>（</w:t>
      </w:r>
      <w:r w:rsidRPr="003C1D92">
        <w:rPr>
          <w:rFonts w:ascii="Arial" w:eastAsia="MingLiU" w:hAnsi="Arial" w:cs="Arial"/>
          <w:b/>
          <w:bCs/>
          <w:color w:val="000000" w:themeColor="text1"/>
          <w:sz w:val="24"/>
          <w:szCs w:val="24"/>
          <w:lang w:eastAsia="zh-CN"/>
        </w:rPr>
        <w:t>TH</w:t>
      </w:r>
      <w:r w:rsidR="005855FD">
        <w:rPr>
          <w:rFonts w:ascii="Arial" w:hAnsi="Arial" w:cs="Arial" w:hint="eastAsia"/>
          <w:b/>
          <w:bCs/>
          <w:color w:val="000000" w:themeColor="text1"/>
          <w:sz w:val="24"/>
          <w:szCs w:val="24"/>
          <w:lang w:eastAsia="zh-CN"/>
        </w:rPr>
        <w:t>E</w:t>
      </w:r>
      <w:r w:rsidRPr="003C1D92">
        <w:rPr>
          <w:rFonts w:ascii="Arial" w:eastAsia="MingLiU" w:hAnsi="Arial" w:cs="Arial"/>
          <w:b/>
          <w:bCs/>
          <w:color w:val="000000" w:themeColor="text1"/>
          <w:sz w:val="24"/>
          <w:szCs w:val="24"/>
          <w:lang w:eastAsia="zh-CN"/>
        </w:rPr>
        <w:t>RMOLAST</w:t>
      </w:r>
      <w:r w:rsidRPr="005855FD">
        <w:rPr>
          <w:rFonts w:ascii="Arial" w:eastAsia="MingLiU" w:hAnsi="Arial" w:cs="Arial"/>
          <w:b/>
          <w:bCs/>
          <w:color w:val="000000" w:themeColor="text1"/>
          <w:sz w:val="24"/>
          <w:szCs w:val="24"/>
          <w:vertAlign w:val="superscript"/>
          <w:lang w:eastAsia="zh-CN"/>
        </w:rPr>
        <w:t>®</w:t>
      </w:r>
      <w:r w:rsidRPr="003C1D92">
        <w:rPr>
          <w:rFonts w:ascii="Arial" w:eastAsia="MingLiU" w:hAnsi="Arial" w:cs="Arial"/>
          <w:b/>
          <w:bCs/>
          <w:color w:val="000000" w:themeColor="text1"/>
          <w:sz w:val="24"/>
          <w:szCs w:val="24"/>
          <w:lang w:eastAsia="zh-CN"/>
        </w:rPr>
        <w:t xml:space="preserve"> K</w:t>
      </w:r>
      <w:r w:rsidRPr="003C1D92">
        <w:rPr>
          <w:rFonts w:ascii="Arial" w:eastAsia="MingLiU" w:hAnsi="Arial" w:cs="Arial"/>
          <w:b/>
          <w:bCs/>
          <w:color w:val="000000" w:themeColor="text1"/>
          <w:sz w:val="24"/>
          <w:szCs w:val="24"/>
          <w:lang w:eastAsia="zh-CN"/>
        </w:rPr>
        <w:t>）系列打造安全舒適的智慧學習設</w:t>
      </w:r>
      <w:proofErr w:type="gramStart"/>
      <w:r w:rsidRPr="003C1D92">
        <w:rPr>
          <w:rFonts w:ascii="Arial" w:eastAsia="MingLiU" w:hAnsi="Arial" w:cs="Arial"/>
          <w:b/>
          <w:bCs/>
          <w:color w:val="000000" w:themeColor="text1"/>
          <w:sz w:val="24"/>
          <w:szCs w:val="24"/>
          <w:lang w:eastAsia="zh-CN"/>
        </w:rPr>
        <w:t>備</w:t>
      </w:r>
      <w:proofErr w:type="gramEnd"/>
    </w:p>
    <w:p w14:paraId="3FA232EF" w14:textId="77777777" w:rsidR="00417AF5" w:rsidRPr="003C1D92" w:rsidRDefault="00417AF5" w:rsidP="00417AF5">
      <w:pPr>
        <w:spacing w:after="0" w:line="360" w:lineRule="auto"/>
        <w:ind w:right="1555"/>
        <w:jc w:val="both"/>
        <w:rPr>
          <w:rFonts w:ascii="Arial" w:eastAsia="MingLiU" w:hAnsi="Arial" w:cs="Arial"/>
          <w:b/>
          <w:bCs/>
          <w:sz w:val="12"/>
          <w:szCs w:val="12"/>
          <w:lang w:eastAsia="zh-CN"/>
        </w:rPr>
      </w:pPr>
    </w:p>
    <w:p w14:paraId="7EED5CE1" w14:textId="77777777" w:rsidR="003C1D92" w:rsidRPr="003C1D92" w:rsidRDefault="003C1D92" w:rsidP="003C1D92">
      <w:pPr>
        <w:spacing w:line="360" w:lineRule="auto"/>
        <w:ind w:right="1559"/>
        <w:jc w:val="both"/>
        <w:rPr>
          <w:rFonts w:ascii="Arial" w:eastAsia="MingLiU" w:hAnsi="Arial" w:cs="Arial"/>
          <w:sz w:val="20"/>
          <w:szCs w:val="20"/>
          <w:lang w:eastAsia="zh-CN"/>
        </w:rPr>
      </w:pPr>
      <w:r w:rsidRPr="003C1D92">
        <w:rPr>
          <w:rFonts w:ascii="Arial" w:eastAsia="MingLiU" w:hAnsi="Arial" w:cs="Arial"/>
          <w:sz w:val="20"/>
          <w:szCs w:val="20"/>
          <w:lang w:eastAsia="zh-CN"/>
        </w:rPr>
        <w:t>人工智慧（</w:t>
      </w:r>
      <w:r w:rsidRPr="003C1D92">
        <w:rPr>
          <w:rFonts w:ascii="Arial" w:eastAsia="MingLiU" w:hAnsi="Arial" w:cs="Arial"/>
          <w:sz w:val="20"/>
          <w:szCs w:val="20"/>
          <w:lang w:eastAsia="zh-CN"/>
        </w:rPr>
        <w:t>AI</w:t>
      </w:r>
      <w:r w:rsidRPr="003C1D92">
        <w:rPr>
          <w:rFonts w:ascii="Arial" w:eastAsia="MingLiU" w:hAnsi="Arial" w:cs="Arial"/>
          <w:sz w:val="20"/>
          <w:szCs w:val="20"/>
          <w:lang w:eastAsia="zh-CN"/>
        </w:rPr>
        <w:t>）正在革新教育玩具，使其成為智慧互動的學習夥伴，其中包括互動機器人、伴侶型玩具、</w:t>
      </w:r>
      <w:r w:rsidRPr="003C1D92">
        <w:rPr>
          <w:rFonts w:ascii="Arial" w:eastAsia="MingLiU" w:hAnsi="Arial" w:cs="Arial"/>
          <w:sz w:val="20"/>
          <w:szCs w:val="20"/>
          <w:lang w:eastAsia="zh-CN"/>
        </w:rPr>
        <w:t xml:space="preserve">AI </w:t>
      </w:r>
      <w:r w:rsidRPr="003C1D92">
        <w:rPr>
          <w:rFonts w:ascii="Arial" w:eastAsia="MingLiU" w:hAnsi="Arial" w:cs="Arial"/>
          <w:sz w:val="20"/>
          <w:szCs w:val="20"/>
          <w:lang w:eastAsia="zh-CN"/>
        </w:rPr>
        <w:t>故事機以及語音控制毛絨玩具，可根據孩子的學習節奏、興趣和表現即時回饋。由於這些產品設計用於頻繁、近距離的互動，採用軟觸感材料如熱塑性彈性體（</w:t>
      </w:r>
      <w:r w:rsidRPr="003C1D92">
        <w:rPr>
          <w:rFonts w:ascii="Arial" w:eastAsia="MingLiU" w:hAnsi="Arial" w:cs="Arial"/>
          <w:sz w:val="20"/>
          <w:szCs w:val="20"/>
          <w:lang w:eastAsia="zh-CN"/>
        </w:rPr>
        <w:t>TPE</w:t>
      </w:r>
      <w:r w:rsidRPr="003C1D92">
        <w:rPr>
          <w:rFonts w:ascii="Arial" w:eastAsia="MingLiU" w:hAnsi="Arial" w:cs="Arial"/>
          <w:sz w:val="20"/>
          <w:szCs w:val="20"/>
          <w:lang w:eastAsia="zh-CN"/>
        </w:rPr>
        <w:t>）尤為重要，它們不僅觸感舒適、親膚，還便於孩子抓握操作，有助於延長使用時間，從而提升學習效果。</w:t>
      </w:r>
    </w:p>
    <w:p w14:paraId="78C7B23A" w14:textId="33636B86" w:rsidR="00417AF5" w:rsidRPr="003C1D92" w:rsidRDefault="003C1D92" w:rsidP="003C1D92">
      <w:pPr>
        <w:spacing w:line="360" w:lineRule="auto"/>
        <w:ind w:right="1559"/>
        <w:jc w:val="both"/>
        <w:rPr>
          <w:rFonts w:ascii="Arial" w:eastAsia="MingLiU" w:hAnsi="Arial" w:cs="Arial"/>
          <w:sz w:val="20"/>
          <w:szCs w:val="20"/>
          <w:lang w:eastAsia="zh-CN"/>
        </w:rPr>
      </w:pPr>
      <w:r w:rsidRPr="003C1D92">
        <w:rPr>
          <w:rFonts w:ascii="Arial" w:eastAsia="MingLiU" w:hAnsi="Arial" w:cs="Arial"/>
          <w:sz w:val="20"/>
          <w:szCs w:val="20"/>
          <w:lang w:eastAsia="zh-CN"/>
        </w:rPr>
        <w:t>作</w:t>
      </w:r>
      <w:proofErr w:type="gramStart"/>
      <w:r w:rsidRPr="003C1D92">
        <w:rPr>
          <w:rFonts w:ascii="Arial" w:eastAsia="MingLiU" w:hAnsi="Arial" w:cs="Arial"/>
          <w:sz w:val="20"/>
          <w:szCs w:val="20"/>
          <w:lang w:eastAsia="zh-CN"/>
        </w:rPr>
        <w:t>為</w:t>
      </w:r>
      <w:proofErr w:type="gramEnd"/>
      <w:r w:rsidRPr="003C1D92">
        <w:rPr>
          <w:rFonts w:ascii="Arial" w:eastAsia="MingLiU" w:hAnsi="Arial" w:cs="Arial"/>
          <w:sz w:val="20"/>
          <w:szCs w:val="20"/>
          <w:lang w:eastAsia="zh-CN"/>
        </w:rPr>
        <w:t>全球知名的</w:t>
      </w:r>
      <w:proofErr w:type="gramStart"/>
      <w:r w:rsidRPr="003C1D92">
        <w:rPr>
          <w:rFonts w:ascii="Arial" w:eastAsia="MingLiU" w:hAnsi="Arial" w:cs="Arial"/>
          <w:sz w:val="20"/>
          <w:szCs w:val="20"/>
          <w:lang w:eastAsia="zh-CN"/>
        </w:rPr>
        <w:t>熱</w:t>
      </w:r>
      <w:proofErr w:type="gramEnd"/>
      <w:r w:rsidRPr="003C1D92">
        <w:rPr>
          <w:rFonts w:ascii="Arial" w:eastAsia="MingLiU" w:hAnsi="Arial" w:cs="Arial"/>
          <w:sz w:val="20"/>
          <w:szCs w:val="20"/>
          <w:lang w:eastAsia="zh-CN"/>
        </w:rPr>
        <w:t>塑性彈性體（</w:t>
      </w:r>
      <w:r w:rsidRPr="003C1D92">
        <w:rPr>
          <w:rFonts w:ascii="Arial" w:eastAsia="MingLiU" w:hAnsi="Arial" w:cs="Arial"/>
          <w:sz w:val="20"/>
          <w:szCs w:val="20"/>
          <w:lang w:eastAsia="zh-CN"/>
        </w:rPr>
        <w:t>TPE</w:t>
      </w:r>
      <w:r w:rsidRPr="003C1D92">
        <w:rPr>
          <w:rFonts w:ascii="Arial" w:eastAsia="MingLiU" w:hAnsi="Arial" w:cs="Arial"/>
          <w:sz w:val="20"/>
          <w:szCs w:val="20"/>
          <w:lang w:eastAsia="zh-CN"/>
        </w:rPr>
        <w:t>）製造商，凱柏膠寶提供的</w:t>
      </w:r>
      <w:proofErr w:type="gramStart"/>
      <w:r w:rsidRPr="003C1D92">
        <w:rPr>
          <w:rFonts w:ascii="Arial" w:eastAsia="MingLiU" w:hAnsi="Arial" w:cs="Arial"/>
          <w:sz w:val="20"/>
          <w:szCs w:val="20"/>
          <w:lang w:eastAsia="zh-CN"/>
        </w:rPr>
        <w:t>熱</w:t>
      </w:r>
      <w:proofErr w:type="gramEnd"/>
      <w:r w:rsidRPr="003C1D92">
        <w:rPr>
          <w:rFonts w:ascii="Arial" w:eastAsia="MingLiU" w:hAnsi="Arial" w:cs="Arial"/>
          <w:sz w:val="20"/>
          <w:szCs w:val="20"/>
          <w:lang w:eastAsia="zh-CN"/>
        </w:rPr>
        <w:t>塑寶</w:t>
      </w:r>
      <w:r w:rsidRPr="003C1D92">
        <w:rPr>
          <w:rFonts w:ascii="Arial" w:eastAsia="MingLiU" w:hAnsi="Arial" w:cs="Arial"/>
          <w:sz w:val="20"/>
          <w:szCs w:val="20"/>
          <w:lang w:eastAsia="zh-CN"/>
        </w:rPr>
        <w:t>K</w:t>
      </w:r>
      <w:r w:rsidRPr="003C1D92">
        <w:rPr>
          <w:rFonts w:ascii="Arial" w:eastAsia="MingLiU" w:hAnsi="Arial" w:cs="Arial"/>
          <w:sz w:val="20"/>
          <w:szCs w:val="20"/>
          <w:lang w:eastAsia="zh-CN"/>
        </w:rPr>
        <w:t>（</w:t>
      </w:r>
      <w:r w:rsidRPr="003C1D92">
        <w:rPr>
          <w:rFonts w:ascii="Arial" w:eastAsia="MingLiU" w:hAnsi="Arial" w:cs="Arial"/>
          <w:sz w:val="20"/>
          <w:szCs w:val="20"/>
          <w:lang w:eastAsia="zh-CN"/>
        </w:rPr>
        <w:t>THERMOLAST</w:t>
      </w:r>
      <w:r w:rsidRPr="005855FD">
        <w:rPr>
          <w:rFonts w:ascii="Arial" w:eastAsia="MingLiU" w:hAnsi="Arial" w:cs="Arial"/>
          <w:sz w:val="20"/>
          <w:szCs w:val="20"/>
          <w:vertAlign w:val="superscript"/>
          <w:lang w:eastAsia="zh-CN"/>
        </w:rPr>
        <w:t>®</w:t>
      </w:r>
      <w:r w:rsidRPr="003C1D92">
        <w:rPr>
          <w:rFonts w:ascii="Arial" w:eastAsia="MingLiU" w:hAnsi="Arial" w:cs="Arial"/>
          <w:sz w:val="20"/>
          <w:szCs w:val="20"/>
          <w:lang w:eastAsia="zh-CN"/>
        </w:rPr>
        <w:t xml:space="preserve"> K</w:t>
      </w:r>
      <w:r w:rsidRPr="003C1D92">
        <w:rPr>
          <w:rFonts w:ascii="Arial" w:eastAsia="MingLiU" w:hAnsi="Arial" w:cs="Arial"/>
          <w:sz w:val="20"/>
          <w:szCs w:val="20"/>
          <w:lang w:eastAsia="zh-CN"/>
        </w:rPr>
        <w:t>）系列，結合絲滑柔軟的表面觸感與卓越機械性能，非常適</w:t>
      </w:r>
      <w:proofErr w:type="gramStart"/>
      <w:r w:rsidRPr="003C1D92">
        <w:rPr>
          <w:rFonts w:ascii="Arial" w:eastAsia="MingLiU" w:hAnsi="Arial" w:cs="Arial"/>
          <w:sz w:val="20"/>
          <w:szCs w:val="20"/>
          <w:lang w:eastAsia="zh-CN"/>
        </w:rPr>
        <w:t>用於</w:t>
      </w:r>
      <w:proofErr w:type="gramEnd"/>
      <w:r w:rsidRPr="003C1D92">
        <w:rPr>
          <w:rFonts w:ascii="Arial" w:eastAsia="MingLiU" w:hAnsi="Arial" w:cs="Arial"/>
          <w:sz w:val="20"/>
          <w:szCs w:val="20"/>
          <w:lang w:eastAsia="zh-CN"/>
        </w:rPr>
        <w:t>智能學習設</w:t>
      </w:r>
      <w:proofErr w:type="gramStart"/>
      <w:r w:rsidRPr="003C1D92">
        <w:rPr>
          <w:rFonts w:ascii="Arial" w:eastAsia="MingLiU" w:hAnsi="Arial" w:cs="Arial"/>
          <w:sz w:val="20"/>
          <w:szCs w:val="20"/>
          <w:lang w:eastAsia="zh-CN"/>
        </w:rPr>
        <w:t>備</w:t>
      </w:r>
      <w:proofErr w:type="gramEnd"/>
      <w:r w:rsidRPr="003C1D92">
        <w:rPr>
          <w:rFonts w:ascii="Arial" w:eastAsia="MingLiU" w:hAnsi="Arial" w:cs="Arial"/>
          <w:sz w:val="20"/>
          <w:szCs w:val="20"/>
          <w:lang w:eastAsia="zh-CN"/>
        </w:rPr>
        <w:t>的握柄、按鍵、外</w:t>
      </w:r>
      <w:proofErr w:type="gramStart"/>
      <w:r w:rsidRPr="003C1D92">
        <w:rPr>
          <w:rFonts w:ascii="Arial" w:eastAsia="MingLiU" w:hAnsi="Arial" w:cs="Arial"/>
          <w:sz w:val="20"/>
          <w:szCs w:val="20"/>
          <w:lang w:eastAsia="zh-CN"/>
        </w:rPr>
        <w:t>殼</w:t>
      </w:r>
      <w:proofErr w:type="gramEnd"/>
      <w:r w:rsidRPr="003C1D92">
        <w:rPr>
          <w:rFonts w:ascii="Arial" w:eastAsia="MingLiU" w:hAnsi="Arial" w:cs="Arial"/>
          <w:sz w:val="20"/>
          <w:szCs w:val="20"/>
          <w:lang w:eastAsia="zh-CN"/>
        </w:rPr>
        <w:t>及設計元素，</w:t>
      </w:r>
      <w:proofErr w:type="gramStart"/>
      <w:r w:rsidRPr="003C1D92">
        <w:rPr>
          <w:rFonts w:ascii="Arial" w:eastAsia="MingLiU" w:hAnsi="Arial" w:cs="Arial"/>
          <w:sz w:val="20"/>
          <w:szCs w:val="20"/>
          <w:lang w:eastAsia="zh-CN"/>
        </w:rPr>
        <w:t>為</w:t>
      </w:r>
      <w:proofErr w:type="gramEnd"/>
      <w:r w:rsidRPr="003C1D92">
        <w:rPr>
          <w:rFonts w:ascii="Arial" w:eastAsia="MingLiU" w:hAnsi="Arial" w:cs="Arial"/>
          <w:sz w:val="20"/>
          <w:szCs w:val="20"/>
          <w:lang w:eastAsia="zh-CN"/>
        </w:rPr>
        <w:t>產品</w:t>
      </w:r>
      <w:proofErr w:type="gramStart"/>
      <w:r w:rsidRPr="003C1D92">
        <w:rPr>
          <w:rFonts w:ascii="Arial" w:eastAsia="MingLiU" w:hAnsi="Arial" w:cs="Arial"/>
          <w:sz w:val="20"/>
          <w:szCs w:val="20"/>
          <w:lang w:eastAsia="zh-CN"/>
        </w:rPr>
        <w:t>帶來</w:t>
      </w:r>
      <w:proofErr w:type="gramEnd"/>
      <w:r w:rsidRPr="003C1D92">
        <w:rPr>
          <w:rFonts w:ascii="Arial" w:eastAsia="MingLiU" w:hAnsi="Arial" w:cs="Arial"/>
          <w:sz w:val="20"/>
          <w:szCs w:val="20"/>
          <w:lang w:eastAsia="zh-CN"/>
        </w:rPr>
        <w:t>舒適、安全與高品質體驗。</w:t>
      </w:r>
    </w:p>
    <w:p w14:paraId="1908762A" w14:textId="77777777" w:rsidR="003C1D92" w:rsidRPr="003C1D92" w:rsidRDefault="003C1D92" w:rsidP="003C1D92">
      <w:pPr>
        <w:spacing w:line="360" w:lineRule="auto"/>
        <w:ind w:right="1559"/>
        <w:jc w:val="both"/>
        <w:rPr>
          <w:rFonts w:ascii="Arial" w:eastAsia="MingLiU" w:hAnsi="Arial" w:cs="Arial"/>
          <w:sz w:val="6"/>
          <w:szCs w:val="6"/>
          <w:lang w:eastAsia="zh-CN"/>
        </w:rPr>
      </w:pPr>
    </w:p>
    <w:p w14:paraId="4506013D" w14:textId="77777777" w:rsidR="003C1D92" w:rsidRPr="003C1D92" w:rsidRDefault="003C1D92" w:rsidP="003C1D92">
      <w:pPr>
        <w:spacing w:line="360" w:lineRule="auto"/>
        <w:ind w:right="1559"/>
        <w:jc w:val="both"/>
        <w:rPr>
          <w:rFonts w:ascii="Arial" w:eastAsia="MingLiU" w:hAnsi="Arial" w:cs="Arial"/>
          <w:b/>
          <w:bCs/>
          <w:sz w:val="20"/>
          <w:szCs w:val="20"/>
          <w:lang w:eastAsia="zh-CN"/>
        </w:rPr>
      </w:pPr>
      <w:r w:rsidRPr="003C1D92">
        <w:rPr>
          <w:rFonts w:ascii="Arial" w:eastAsia="MingLiU" w:hAnsi="Arial" w:cs="Arial"/>
          <w:b/>
          <w:bCs/>
          <w:sz w:val="20"/>
          <w:szCs w:val="20"/>
          <w:lang w:eastAsia="zh-CN"/>
        </w:rPr>
        <w:t>卓越的觸感體驗</w:t>
      </w:r>
    </w:p>
    <w:p w14:paraId="4ACE8651" w14:textId="67554F28" w:rsidR="007B0A91" w:rsidRPr="003C1D92" w:rsidRDefault="003C1D92" w:rsidP="003C1D92">
      <w:pPr>
        <w:spacing w:line="360" w:lineRule="auto"/>
        <w:ind w:right="1559"/>
        <w:jc w:val="both"/>
        <w:rPr>
          <w:rFonts w:ascii="Arial" w:eastAsia="MingLiU" w:hAnsi="Arial" w:cs="Arial"/>
          <w:sz w:val="20"/>
          <w:szCs w:val="20"/>
          <w:lang w:eastAsia="zh-CN"/>
        </w:rPr>
      </w:pPr>
      <w:r w:rsidRPr="003C1D92">
        <w:rPr>
          <w:rFonts w:ascii="Arial" w:eastAsia="MingLiU" w:hAnsi="Arial" w:cs="Arial"/>
          <w:sz w:val="20"/>
          <w:szCs w:val="20"/>
          <w:lang w:eastAsia="zh-CN"/>
        </w:rPr>
        <w:t>該化合物為智慧學習設備帶來絲滑柔軟的表面觸感，同時耐皮脂、防曬乳及油污，讓學習設備長久保持清潔舒適及良好觸感。該</w:t>
      </w:r>
      <w:r w:rsidRPr="003C1D92">
        <w:rPr>
          <w:rFonts w:ascii="Arial" w:eastAsia="MingLiU" w:hAnsi="Arial" w:cs="Arial"/>
          <w:sz w:val="20"/>
          <w:szCs w:val="20"/>
          <w:lang w:eastAsia="zh-CN"/>
        </w:rPr>
        <w:t xml:space="preserve">TPE </w:t>
      </w:r>
      <w:r w:rsidRPr="003C1D92">
        <w:rPr>
          <w:rFonts w:ascii="Arial" w:eastAsia="MingLiU" w:hAnsi="Arial" w:cs="Arial"/>
          <w:sz w:val="20"/>
          <w:szCs w:val="20"/>
          <w:lang w:eastAsia="zh-CN"/>
        </w:rPr>
        <w:t>材料還具備出色的耐磨和抗劃性能，即使在重複使用的情況下也能保持表面品質。此</w:t>
      </w:r>
      <w:r w:rsidRPr="003C1D92">
        <w:rPr>
          <w:rFonts w:ascii="Arial" w:eastAsia="MingLiU" w:hAnsi="Arial" w:cs="Arial"/>
          <w:sz w:val="20"/>
          <w:szCs w:val="20"/>
          <w:lang w:eastAsia="zh-CN"/>
        </w:rPr>
        <w:t xml:space="preserve">TPE </w:t>
      </w:r>
      <w:r w:rsidR="00B868BD">
        <w:rPr>
          <w:rFonts w:ascii="Arial" w:eastAsia="MingLiU" w:hAnsi="Arial" w:cs="Arial"/>
          <w:sz w:val="20"/>
          <w:szCs w:val="20"/>
          <w:lang w:eastAsia="zh-CN"/>
        </w:rPr>
        <w:t>材料</w:t>
      </w:r>
      <w:r w:rsidRPr="003C1D92">
        <w:rPr>
          <w:rFonts w:ascii="Arial" w:eastAsia="MingLiU" w:hAnsi="Arial" w:cs="Arial"/>
          <w:sz w:val="20"/>
          <w:szCs w:val="20"/>
          <w:lang w:eastAsia="zh-CN"/>
        </w:rPr>
        <w:t>經過優化的機械性能，使其零件耐用持久，為孩子提供可靠的使用體驗。</w:t>
      </w:r>
    </w:p>
    <w:p w14:paraId="64BEDBCB" w14:textId="77777777" w:rsidR="003C1D92" w:rsidRPr="003C1D92" w:rsidRDefault="003C1D92" w:rsidP="003C1D92">
      <w:pPr>
        <w:spacing w:line="360" w:lineRule="auto"/>
        <w:ind w:right="1559"/>
        <w:jc w:val="both"/>
        <w:rPr>
          <w:rFonts w:ascii="Arial" w:eastAsia="MingLiU" w:hAnsi="Arial" w:cs="Arial"/>
          <w:sz w:val="6"/>
          <w:szCs w:val="6"/>
          <w:lang w:eastAsia="zh-CN"/>
        </w:rPr>
      </w:pPr>
    </w:p>
    <w:p w14:paraId="6496A15A" w14:textId="77777777" w:rsidR="003C1D92" w:rsidRPr="003C1D92" w:rsidRDefault="003C1D92" w:rsidP="003C1D92">
      <w:pPr>
        <w:spacing w:line="360" w:lineRule="auto"/>
        <w:ind w:right="1559"/>
        <w:jc w:val="both"/>
        <w:rPr>
          <w:rFonts w:ascii="Arial" w:eastAsia="MingLiU" w:hAnsi="Arial" w:cs="Arial"/>
          <w:b/>
          <w:bCs/>
          <w:sz w:val="20"/>
          <w:szCs w:val="20"/>
          <w:lang w:eastAsia="zh-CN"/>
        </w:rPr>
      </w:pPr>
      <w:r w:rsidRPr="003C1D92">
        <w:rPr>
          <w:rFonts w:ascii="Arial" w:eastAsia="MingLiU" w:hAnsi="Arial" w:cs="Arial"/>
          <w:b/>
          <w:bCs/>
          <w:sz w:val="20"/>
          <w:szCs w:val="20"/>
          <w:lang w:eastAsia="zh-CN"/>
        </w:rPr>
        <w:t>卓越包膠性能</w:t>
      </w:r>
    </w:p>
    <w:p w14:paraId="3481043B" w14:textId="1D071CB2" w:rsidR="007B0A91" w:rsidRPr="003C1D92" w:rsidRDefault="003C1D92" w:rsidP="003C1D92">
      <w:pPr>
        <w:spacing w:line="360" w:lineRule="auto"/>
        <w:ind w:right="1559"/>
        <w:jc w:val="both"/>
        <w:rPr>
          <w:rFonts w:ascii="Arial" w:eastAsia="MingLiU" w:hAnsi="Arial" w:cs="Arial"/>
          <w:sz w:val="20"/>
          <w:szCs w:val="20"/>
          <w:lang w:eastAsia="zh-CN"/>
        </w:rPr>
      </w:pPr>
      <w:r w:rsidRPr="003C1D92">
        <w:rPr>
          <w:rFonts w:ascii="Arial" w:eastAsia="MingLiU" w:hAnsi="Arial" w:cs="Arial"/>
          <w:sz w:val="20"/>
          <w:szCs w:val="20"/>
          <w:lang w:eastAsia="zh-CN"/>
        </w:rPr>
        <w:t>此塑膠材料</w:t>
      </w:r>
      <w:proofErr w:type="gramStart"/>
      <w:r w:rsidRPr="003C1D92">
        <w:rPr>
          <w:rFonts w:ascii="Arial" w:eastAsia="MingLiU" w:hAnsi="Arial" w:cs="Arial"/>
          <w:sz w:val="20"/>
          <w:szCs w:val="20"/>
          <w:lang w:eastAsia="zh-CN"/>
        </w:rPr>
        <w:t>對</w:t>
      </w:r>
      <w:proofErr w:type="gramEnd"/>
      <w:r w:rsidRPr="003C1D92">
        <w:rPr>
          <w:rFonts w:ascii="Arial" w:eastAsia="MingLiU" w:hAnsi="Arial" w:cs="Arial"/>
          <w:sz w:val="20"/>
          <w:szCs w:val="20"/>
          <w:lang w:eastAsia="zh-CN"/>
        </w:rPr>
        <w:t>常用工程塑膠如</w:t>
      </w:r>
      <w:r w:rsidRPr="003C1D92">
        <w:rPr>
          <w:rFonts w:ascii="Arial" w:eastAsia="MingLiU" w:hAnsi="Arial" w:cs="Arial"/>
          <w:sz w:val="20"/>
          <w:szCs w:val="20"/>
          <w:lang w:eastAsia="zh-CN"/>
        </w:rPr>
        <w:t xml:space="preserve"> PA6</w:t>
      </w:r>
      <w:r w:rsidRPr="003C1D92">
        <w:rPr>
          <w:rFonts w:ascii="Arial" w:eastAsia="MingLiU" w:hAnsi="Arial" w:cs="Arial"/>
          <w:sz w:val="20"/>
          <w:szCs w:val="20"/>
          <w:lang w:eastAsia="zh-CN"/>
        </w:rPr>
        <w:t>、</w:t>
      </w:r>
      <w:r w:rsidRPr="003C1D92">
        <w:rPr>
          <w:rFonts w:ascii="Arial" w:eastAsia="MingLiU" w:hAnsi="Arial" w:cs="Arial"/>
          <w:sz w:val="20"/>
          <w:szCs w:val="20"/>
          <w:lang w:eastAsia="zh-CN"/>
        </w:rPr>
        <w:t>PA12</w:t>
      </w:r>
      <w:r w:rsidRPr="003C1D92">
        <w:rPr>
          <w:rFonts w:ascii="Arial" w:eastAsia="MingLiU" w:hAnsi="Arial" w:cs="Arial"/>
          <w:sz w:val="20"/>
          <w:szCs w:val="20"/>
          <w:lang w:eastAsia="zh-CN"/>
        </w:rPr>
        <w:t>、</w:t>
      </w:r>
      <w:r w:rsidRPr="003C1D92">
        <w:rPr>
          <w:rFonts w:ascii="Arial" w:eastAsia="MingLiU" w:hAnsi="Arial" w:cs="Arial"/>
          <w:sz w:val="20"/>
          <w:szCs w:val="20"/>
          <w:lang w:eastAsia="zh-CN"/>
        </w:rPr>
        <w:t>PC</w:t>
      </w:r>
      <w:r w:rsidRPr="003C1D92">
        <w:rPr>
          <w:rFonts w:ascii="Arial" w:eastAsia="MingLiU" w:hAnsi="Arial" w:cs="Arial"/>
          <w:sz w:val="20"/>
          <w:szCs w:val="20"/>
          <w:lang w:eastAsia="zh-CN"/>
        </w:rPr>
        <w:t>、</w:t>
      </w:r>
      <w:r w:rsidRPr="003C1D92">
        <w:rPr>
          <w:rFonts w:ascii="Arial" w:eastAsia="MingLiU" w:hAnsi="Arial" w:cs="Arial"/>
          <w:sz w:val="20"/>
          <w:szCs w:val="20"/>
          <w:lang w:eastAsia="zh-CN"/>
        </w:rPr>
        <w:t>ABS</w:t>
      </w:r>
      <w:r w:rsidRPr="003C1D92">
        <w:rPr>
          <w:rFonts w:ascii="Arial" w:eastAsia="MingLiU" w:hAnsi="Arial" w:cs="Arial"/>
          <w:sz w:val="20"/>
          <w:szCs w:val="20"/>
          <w:lang w:eastAsia="zh-CN"/>
        </w:rPr>
        <w:t>、</w:t>
      </w:r>
      <w:r w:rsidRPr="003C1D92">
        <w:rPr>
          <w:rFonts w:ascii="Arial" w:eastAsia="MingLiU" w:hAnsi="Arial" w:cs="Arial"/>
          <w:sz w:val="20"/>
          <w:szCs w:val="20"/>
          <w:lang w:eastAsia="zh-CN"/>
        </w:rPr>
        <w:t>PC/ABS</w:t>
      </w:r>
      <w:r w:rsidRPr="003C1D92">
        <w:rPr>
          <w:rFonts w:ascii="Arial" w:eastAsia="MingLiU" w:hAnsi="Arial" w:cs="Arial"/>
          <w:sz w:val="20"/>
          <w:szCs w:val="20"/>
          <w:lang w:eastAsia="zh-CN"/>
        </w:rPr>
        <w:t>、</w:t>
      </w:r>
      <w:r w:rsidRPr="003C1D92">
        <w:rPr>
          <w:rFonts w:ascii="Arial" w:eastAsia="MingLiU" w:hAnsi="Arial" w:cs="Arial"/>
          <w:sz w:val="20"/>
          <w:szCs w:val="20"/>
          <w:lang w:eastAsia="zh-CN"/>
        </w:rPr>
        <w:t xml:space="preserve">ASA </w:t>
      </w:r>
      <w:r w:rsidRPr="003C1D92">
        <w:rPr>
          <w:rFonts w:ascii="Arial" w:eastAsia="MingLiU" w:hAnsi="Arial" w:cs="Arial"/>
          <w:sz w:val="20"/>
          <w:szCs w:val="20"/>
          <w:lang w:eastAsia="zh-CN"/>
        </w:rPr>
        <w:t>和</w:t>
      </w:r>
      <w:r w:rsidRPr="003C1D92">
        <w:rPr>
          <w:rFonts w:ascii="Arial" w:eastAsia="MingLiU" w:hAnsi="Arial" w:cs="Arial"/>
          <w:sz w:val="20"/>
          <w:szCs w:val="20"/>
          <w:lang w:eastAsia="zh-CN"/>
        </w:rPr>
        <w:t xml:space="preserve"> </w:t>
      </w:r>
      <w:r w:rsidRPr="005855FD">
        <w:rPr>
          <w:rFonts w:ascii="Arial" w:eastAsia="MingLiU" w:hAnsi="Arial" w:cs="Arial"/>
          <w:sz w:val="20"/>
          <w:szCs w:val="20"/>
          <w:lang w:eastAsia="zh-CN"/>
        </w:rPr>
        <w:t xml:space="preserve">SAN </w:t>
      </w:r>
      <w:r w:rsidRPr="005855FD">
        <w:rPr>
          <w:rFonts w:ascii="Arial" w:eastAsia="MingLiU" w:hAnsi="Arial" w:cs="Arial"/>
          <w:sz w:val="20"/>
          <w:szCs w:val="20"/>
          <w:lang w:eastAsia="zh-CN"/>
        </w:rPr>
        <w:t>展現出優異的包膠能力，使製造商能</w:t>
      </w:r>
      <w:proofErr w:type="gramStart"/>
      <w:r w:rsidRPr="005855FD">
        <w:rPr>
          <w:rFonts w:ascii="Arial" w:eastAsia="MingLiU" w:hAnsi="Arial" w:cs="Arial"/>
          <w:sz w:val="20"/>
          <w:szCs w:val="20"/>
          <w:lang w:eastAsia="zh-CN"/>
        </w:rPr>
        <w:t>夠</w:t>
      </w:r>
      <w:proofErr w:type="gramEnd"/>
      <w:r w:rsidRPr="005855FD">
        <w:rPr>
          <w:rFonts w:ascii="Arial" w:eastAsia="MingLiU" w:hAnsi="Arial" w:cs="Arial"/>
          <w:sz w:val="20"/>
          <w:szCs w:val="20"/>
          <w:lang w:eastAsia="zh-CN"/>
        </w:rPr>
        <w:t>透過</w:t>
      </w:r>
      <w:r w:rsidR="005855FD" w:rsidRPr="005855FD">
        <w:rPr>
          <w:rFonts w:ascii="Arial" w:eastAsia="MingLiU" w:hAnsi="Arial" w:cs="Arial"/>
          <w:sz w:val="20"/>
          <w:szCs w:val="20"/>
          <w:lang w:eastAsia="zh-CN"/>
        </w:rPr>
        <w:fldChar w:fldCharType="begin"/>
      </w:r>
      <w:r w:rsidR="005855FD" w:rsidRPr="005855FD">
        <w:rPr>
          <w:rFonts w:ascii="Arial" w:eastAsia="MingLiU" w:hAnsi="Arial" w:cs="Arial"/>
          <w:sz w:val="20"/>
          <w:szCs w:val="20"/>
          <w:lang w:eastAsia="zh-CN"/>
        </w:rPr>
        <w:instrText>HYPERLINK "https://www.kraiburg-tpe.com/zh-hans/injection-molding-process"</w:instrText>
      </w:r>
      <w:r w:rsidR="005855FD" w:rsidRPr="005855FD">
        <w:rPr>
          <w:rFonts w:ascii="Arial" w:eastAsia="MingLiU" w:hAnsi="Arial" w:cs="Arial"/>
          <w:sz w:val="20"/>
          <w:szCs w:val="20"/>
          <w:lang w:eastAsia="zh-CN"/>
        </w:rPr>
      </w:r>
      <w:r w:rsidR="005855FD" w:rsidRPr="005855FD">
        <w:rPr>
          <w:rFonts w:ascii="Arial" w:eastAsia="MingLiU" w:hAnsi="Arial" w:cs="Arial"/>
          <w:sz w:val="20"/>
          <w:szCs w:val="20"/>
          <w:lang w:eastAsia="zh-CN"/>
        </w:rPr>
        <w:fldChar w:fldCharType="separate"/>
      </w:r>
      <w:r w:rsidRPr="005855FD">
        <w:rPr>
          <w:rStyle w:val="Hyperlink"/>
          <w:rFonts w:ascii="Arial" w:eastAsia="MingLiU" w:hAnsi="Arial" w:cs="Arial"/>
          <w:sz w:val="20"/>
          <w:szCs w:val="20"/>
          <w:lang w:eastAsia="zh-CN"/>
        </w:rPr>
        <w:t>注塑製程</w:t>
      </w:r>
      <w:r w:rsidR="005855FD" w:rsidRPr="005855FD">
        <w:rPr>
          <w:rFonts w:ascii="Arial" w:eastAsia="MingLiU" w:hAnsi="Arial" w:cs="Arial"/>
          <w:sz w:val="20"/>
          <w:szCs w:val="20"/>
          <w:lang w:eastAsia="zh-CN"/>
        </w:rPr>
        <w:fldChar w:fldCharType="end"/>
      </w:r>
      <w:r w:rsidRPr="005855FD">
        <w:rPr>
          <w:rFonts w:ascii="Arial" w:eastAsia="MingLiU" w:hAnsi="Arial" w:cs="Arial"/>
          <w:sz w:val="20"/>
          <w:szCs w:val="20"/>
          <w:lang w:eastAsia="zh-CN"/>
        </w:rPr>
        <w:t>打造可靠的多材料</w:t>
      </w:r>
      <w:r w:rsidRPr="003C1D92">
        <w:rPr>
          <w:rFonts w:ascii="Arial" w:eastAsia="MingLiU" w:hAnsi="Arial" w:cs="Arial"/>
          <w:sz w:val="20"/>
          <w:szCs w:val="20"/>
          <w:lang w:eastAsia="zh-CN"/>
        </w:rPr>
        <w:t>組件，並高效融入現代生產流程。</w:t>
      </w:r>
    </w:p>
    <w:p w14:paraId="415999D4" w14:textId="77777777" w:rsidR="003C1D92" w:rsidRPr="003C1D92" w:rsidRDefault="003C1D92" w:rsidP="003C1D92">
      <w:pPr>
        <w:spacing w:line="360" w:lineRule="auto"/>
        <w:ind w:right="1559"/>
        <w:jc w:val="both"/>
        <w:rPr>
          <w:rFonts w:ascii="Arial" w:eastAsia="MingLiU" w:hAnsi="Arial" w:cs="Arial"/>
          <w:b/>
          <w:bCs/>
          <w:sz w:val="20"/>
          <w:szCs w:val="20"/>
          <w:lang w:eastAsia="zh-CN"/>
        </w:rPr>
      </w:pPr>
    </w:p>
    <w:p w14:paraId="50B6B206" w14:textId="2B88FF88" w:rsidR="007B0A91" w:rsidRPr="003C1D92" w:rsidRDefault="003C1D92" w:rsidP="007B0A91">
      <w:pPr>
        <w:spacing w:line="360" w:lineRule="auto"/>
        <w:ind w:right="1559"/>
        <w:jc w:val="both"/>
        <w:rPr>
          <w:rFonts w:ascii="Arial" w:eastAsia="MingLiU" w:hAnsi="Arial" w:cs="Arial"/>
          <w:sz w:val="20"/>
          <w:szCs w:val="20"/>
          <w:lang w:eastAsia="zh-CN"/>
        </w:rPr>
      </w:pPr>
      <w:r w:rsidRPr="003C1D92">
        <w:rPr>
          <w:rFonts w:ascii="Arial" w:eastAsia="MingLiU" w:hAnsi="Arial" w:cs="Arial"/>
          <w:sz w:val="20"/>
          <w:szCs w:val="20"/>
          <w:lang w:eastAsia="zh-CN"/>
        </w:rPr>
        <w:lastRenderedPageBreak/>
        <w:t>此系列提供本色進行選</w:t>
      </w:r>
      <w:proofErr w:type="gramStart"/>
      <w:r w:rsidRPr="003C1D92">
        <w:rPr>
          <w:rFonts w:ascii="Arial" w:eastAsia="MingLiU" w:hAnsi="Arial" w:cs="Arial"/>
          <w:sz w:val="20"/>
          <w:szCs w:val="20"/>
          <w:lang w:eastAsia="zh-CN"/>
        </w:rPr>
        <w:t>擇</w:t>
      </w:r>
      <w:proofErr w:type="gramEnd"/>
      <w:r w:rsidRPr="003C1D92">
        <w:rPr>
          <w:rFonts w:ascii="Arial" w:eastAsia="MingLiU" w:hAnsi="Arial" w:cs="Arial"/>
          <w:sz w:val="20"/>
          <w:szCs w:val="20"/>
          <w:lang w:eastAsia="zh-CN"/>
        </w:rPr>
        <w:t>，非常適合</w:t>
      </w:r>
      <w:proofErr w:type="gramStart"/>
      <w:r w:rsidRPr="003C1D92">
        <w:rPr>
          <w:rFonts w:ascii="Arial" w:eastAsia="MingLiU" w:hAnsi="Arial" w:cs="Arial"/>
          <w:sz w:val="20"/>
          <w:szCs w:val="20"/>
          <w:lang w:eastAsia="zh-CN"/>
        </w:rPr>
        <w:t>用於</w:t>
      </w:r>
      <w:proofErr w:type="gramEnd"/>
      <w:r w:rsidRPr="003C1D92">
        <w:rPr>
          <w:rFonts w:ascii="Arial" w:eastAsia="MingLiU" w:hAnsi="Arial" w:cs="Arial"/>
          <w:sz w:val="20"/>
          <w:szCs w:val="20"/>
          <w:lang w:eastAsia="zh-CN"/>
        </w:rPr>
        <w:t>互</w:t>
      </w:r>
      <w:proofErr w:type="gramStart"/>
      <w:r w:rsidRPr="003C1D92">
        <w:rPr>
          <w:rFonts w:ascii="Arial" w:eastAsia="MingLiU" w:hAnsi="Arial" w:cs="Arial"/>
          <w:sz w:val="20"/>
          <w:szCs w:val="20"/>
          <w:lang w:eastAsia="zh-CN"/>
        </w:rPr>
        <w:t>動</w:t>
      </w:r>
      <w:proofErr w:type="gramEnd"/>
      <w:r w:rsidRPr="003C1D92">
        <w:rPr>
          <w:rFonts w:ascii="Arial" w:eastAsia="MingLiU" w:hAnsi="Arial" w:cs="Arial"/>
          <w:sz w:val="20"/>
          <w:szCs w:val="20"/>
          <w:lang w:eastAsia="zh-CN"/>
        </w:rPr>
        <w:t>教育玩具中的關鍵設計元素，包</w:t>
      </w:r>
      <w:r w:rsidRPr="005855FD">
        <w:rPr>
          <w:rFonts w:ascii="Arial" w:eastAsia="MingLiU" w:hAnsi="Arial" w:cs="Arial"/>
          <w:sz w:val="20"/>
          <w:szCs w:val="20"/>
          <w:lang w:eastAsia="zh-CN"/>
        </w:rPr>
        <w:t>括軟觸感按鍵與開關、電子模組保護外</w:t>
      </w:r>
      <w:proofErr w:type="gramStart"/>
      <w:r w:rsidRPr="005855FD">
        <w:rPr>
          <w:rFonts w:ascii="Arial" w:eastAsia="MingLiU" w:hAnsi="Arial" w:cs="Arial"/>
          <w:sz w:val="20"/>
          <w:szCs w:val="20"/>
          <w:lang w:eastAsia="zh-CN"/>
        </w:rPr>
        <w:t>殼</w:t>
      </w:r>
      <w:proofErr w:type="gramEnd"/>
      <w:r w:rsidRPr="005855FD">
        <w:rPr>
          <w:rFonts w:ascii="Arial" w:eastAsia="MingLiU" w:hAnsi="Arial" w:cs="Arial"/>
          <w:sz w:val="20"/>
          <w:szCs w:val="20"/>
          <w:lang w:eastAsia="zh-CN"/>
        </w:rPr>
        <w:t>、</w:t>
      </w:r>
      <w:r w:rsidR="005855FD" w:rsidRPr="005855FD">
        <w:rPr>
          <w:rFonts w:ascii="Arial" w:eastAsia="MingLiU" w:hAnsi="Arial" w:cs="Arial"/>
          <w:sz w:val="20"/>
          <w:szCs w:val="20"/>
          <w:lang w:eastAsia="zh-CN"/>
        </w:rPr>
        <w:fldChar w:fldCharType="begin"/>
      </w:r>
      <w:r w:rsidR="005855FD" w:rsidRPr="005855FD">
        <w:rPr>
          <w:rFonts w:ascii="Arial" w:eastAsia="MingLiU" w:hAnsi="Arial" w:cs="Arial"/>
          <w:sz w:val="20"/>
          <w:szCs w:val="20"/>
          <w:lang w:eastAsia="zh-CN"/>
        </w:rPr>
        <w:instrText>HYPERLINK "https://www.kraiburg-tpe.com/zh-hant/%E7%9B%B4%E9%AB%AE%E5%99%A8%E9%9D%9C%E9%9B%BB%E9%98%B2%E8%AD%B7TPE%E8%A7%A3%E6%B1%BA%E6%96%B9%E6%A1%88"</w:instrText>
      </w:r>
      <w:r w:rsidR="005855FD" w:rsidRPr="005855FD">
        <w:rPr>
          <w:rFonts w:ascii="Arial" w:eastAsia="MingLiU" w:hAnsi="Arial" w:cs="Arial"/>
          <w:sz w:val="20"/>
          <w:szCs w:val="20"/>
          <w:lang w:eastAsia="zh-CN"/>
        </w:rPr>
      </w:r>
      <w:r w:rsidR="005855FD" w:rsidRPr="005855FD">
        <w:rPr>
          <w:rFonts w:ascii="Arial" w:eastAsia="MingLiU" w:hAnsi="Arial" w:cs="Arial"/>
          <w:sz w:val="20"/>
          <w:szCs w:val="20"/>
          <w:lang w:eastAsia="zh-CN"/>
        </w:rPr>
        <w:fldChar w:fldCharType="separate"/>
      </w:r>
      <w:r w:rsidRPr="005855FD">
        <w:rPr>
          <w:rStyle w:val="Hyperlink"/>
          <w:rFonts w:ascii="Arial" w:eastAsia="MingLiU" w:hAnsi="Arial" w:cs="Arial"/>
          <w:sz w:val="20"/>
          <w:szCs w:val="20"/>
          <w:lang w:eastAsia="zh-CN"/>
        </w:rPr>
        <w:t>手持設</w:t>
      </w:r>
      <w:proofErr w:type="gramStart"/>
      <w:r w:rsidRPr="005855FD">
        <w:rPr>
          <w:rStyle w:val="Hyperlink"/>
          <w:rFonts w:ascii="Arial" w:eastAsia="MingLiU" w:hAnsi="Arial" w:cs="Arial"/>
          <w:sz w:val="20"/>
          <w:szCs w:val="20"/>
          <w:lang w:eastAsia="zh-CN"/>
        </w:rPr>
        <w:t>備</w:t>
      </w:r>
      <w:proofErr w:type="gramEnd"/>
      <w:r w:rsidR="005855FD" w:rsidRPr="005855FD">
        <w:rPr>
          <w:rFonts w:ascii="Arial" w:eastAsia="MingLiU" w:hAnsi="Arial" w:cs="Arial"/>
          <w:sz w:val="20"/>
          <w:szCs w:val="20"/>
          <w:lang w:eastAsia="zh-CN"/>
        </w:rPr>
        <w:fldChar w:fldCharType="end"/>
      </w:r>
      <w:r w:rsidRPr="005855FD">
        <w:rPr>
          <w:rFonts w:ascii="Arial" w:eastAsia="MingLiU" w:hAnsi="Arial" w:cs="Arial"/>
          <w:sz w:val="20"/>
          <w:szCs w:val="20"/>
          <w:lang w:eastAsia="zh-CN"/>
        </w:rPr>
        <w:t>握柄以及其他功能性零件</w:t>
      </w:r>
      <w:r w:rsidRPr="003C1D92">
        <w:rPr>
          <w:rFonts w:ascii="Arial" w:eastAsia="MingLiU" w:hAnsi="Arial" w:cs="Arial"/>
          <w:sz w:val="20"/>
          <w:szCs w:val="20"/>
          <w:lang w:eastAsia="zh-CN"/>
        </w:rPr>
        <w:t>和裝飾部件，</w:t>
      </w:r>
      <w:proofErr w:type="gramStart"/>
      <w:r w:rsidRPr="003C1D92">
        <w:rPr>
          <w:rFonts w:ascii="Arial" w:eastAsia="MingLiU" w:hAnsi="Arial" w:cs="Arial"/>
          <w:sz w:val="20"/>
          <w:szCs w:val="20"/>
          <w:lang w:eastAsia="zh-CN"/>
        </w:rPr>
        <w:t>為</w:t>
      </w:r>
      <w:proofErr w:type="gramEnd"/>
      <w:r w:rsidRPr="003C1D92">
        <w:rPr>
          <w:rFonts w:ascii="Arial" w:eastAsia="MingLiU" w:hAnsi="Arial" w:cs="Arial"/>
          <w:sz w:val="20"/>
          <w:szCs w:val="20"/>
          <w:lang w:eastAsia="zh-CN"/>
        </w:rPr>
        <w:t>產品設計提供靈活、多</w:t>
      </w:r>
      <w:proofErr w:type="gramStart"/>
      <w:r w:rsidRPr="003C1D92">
        <w:rPr>
          <w:rFonts w:ascii="Arial" w:eastAsia="MingLiU" w:hAnsi="Arial" w:cs="Arial"/>
          <w:sz w:val="20"/>
          <w:szCs w:val="20"/>
          <w:lang w:eastAsia="zh-CN"/>
        </w:rPr>
        <w:t>樣</w:t>
      </w:r>
      <w:proofErr w:type="gramEnd"/>
      <w:r w:rsidRPr="003C1D92">
        <w:rPr>
          <w:rFonts w:ascii="Arial" w:eastAsia="MingLiU" w:hAnsi="Arial" w:cs="Arial"/>
          <w:sz w:val="20"/>
          <w:szCs w:val="20"/>
          <w:lang w:eastAsia="zh-CN"/>
        </w:rPr>
        <w:t>且可靠的解決方案。</w:t>
      </w:r>
    </w:p>
    <w:p w14:paraId="0598571F" w14:textId="77777777" w:rsidR="003C1D92" w:rsidRPr="003C1D92" w:rsidRDefault="003C1D92" w:rsidP="007B0A91">
      <w:pPr>
        <w:spacing w:line="360" w:lineRule="auto"/>
        <w:ind w:right="1559"/>
        <w:jc w:val="both"/>
        <w:rPr>
          <w:rFonts w:ascii="Arial" w:eastAsia="MingLiU" w:hAnsi="Arial" w:cs="Arial"/>
          <w:color w:val="000000" w:themeColor="text1"/>
          <w:sz w:val="6"/>
          <w:szCs w:val="6"/>
          <w:lang w:eastAsia="zh-CN"/>
        </w:rPr>
      </w:pPr>
    </w:p>
    <w:p w14:paraId="495FA8CB" w14:textId="77777777" w:rsidR="003C1D92" w:rsidRPr="003C1D92" w:rsidRDefault="003C1D92" w:rsidP="003C1D92">
      <w:pPr>
        <w:spacing w:line="360" w:lineRule="auto"/>
        <w:ind w:right="1559"/>
        <w:jc w:val="both"/>
        <w:rPr>
          <w:rFonts w:ascii="Arial" w:eastAsia="MingLiU" w:hAnsi="Arial" w:cs="Arial"/>
          <w:b/>
          <w:bCs/>
          <w:color w:val="000000" w:themeColor="text1"/>
          <w:sz w:val="20"/>
          <w:szCs w:val="20"/>
          <w:lang w:eastAsia="zh-CN"/>
        </w:rPr>
      </w:pPr>
      <w:r w:rsidRPr="003C1D92">
        <w:rPr>
          <w:rFonts w:ascii="Arial" w:eastAsia="MingLiU" w:hAnsi="Arial" w:cs="Arial"/>
          <w:b/>
          <w:bCs/>
          <w:color w:val="000000" w:themeColor="text1"/>
          <w:sz w:val="20"/>
          <w:szCs w:val="20"/>
          <w:lang w:eastAsia="zh-CN"/>
        </w:rPr>
        <w:t>符合安全標準</w:t>
      </w:r>
    </w:p>
    <w:p w14:paraId="6D6A1CBD" w14:textId="75DB4E55" w:rsidR="007B0A91" w:rsidRPr="003C1D92" w:rsidRDefault="003C1D92" w:rsidP="003C1D92">
      <w:pPr>
        <w:spacing w:line="360" w:lineRule="auto"/>
        <w:ind w:right="1559"/>
        <w:jc w:val="both"/>
        <w:rPr>
          <w:rFonts w:ascii="Arial" w:eastAsia="MingLiU" w:hAnsi="Arial" w:cs="Arial"/>
          <w:color w:val="000000" w:themeColor="text1"/>
          <w:sz w:val="20"/>
          <w:szCs w:val="20"/>
          <w:lang w:eastAsia="zh-CN"/>
        </w:rPr>
      </w:pPr>
      <w:r w:rsidRPr="003C1D92">
        <w:rPr>
          <w:rFonts w:ascii="Arial" w:eastAsia="MingLiU" w:hAnsi="Arial" w:cs="Arial"/>
          <w:color w:val="000000" w:themeColor="text1"/>
          <w:sz w:val="20"/>
          <w:szCs w:val="20"/>
          <w:lang w:eastAsia="zh-CN"/>
        </w:rPr>
        <w:t>此</w:t>
      </w:r>
      <w:r w:rsidRPr="003C1D92">
        <w:rPr>
          <w:rFonts w:ascii="Arial" w:eastAsia="MingLiU" w:hAnsi="Arial" w:cs="Arial"/>
          <w:color w:val="000000" w:themeColor="text1"/>
          <w:sz w:val="20"/>
          <w:szCs w:val="20"/>
          <w:lang w:eastAsia="zh-CN"/>
        </w:rPr>
        <w:t>TPE</w:t>
      </w:r>
      <w:r w:rsidRPr="003C1D92">
        <w:rPr>
          <w:rFonts w:ascii="Arial" w:eastAsia="MingLiU" w:hAnsi="Arial" w:cs="Arial"/>
          <w:color w:val="000000" w:themeColor="text1"/>
          <w:sz w:val="20"/>
          <w:szCs w:val="20"/>
          <w:lang w:eastAsia="zh-CN"/>
        </w:rPr>
        <w:t>材料符合多項材料安全標準，其中包括</w:t>
      </w:r>
      <w:r w:rsidRPr="003C1D92">
        <w:rPr>
          <w:rFonts w:ascii="Arial" w:eastAsia="MingLiU" w:hAnsi="Arial" w:cs="Arial"/>
          <w:color w:val="000000" w:themeColor="text1"/>
          <w:sz w:val="20"/>
          <w:szCs w:val="20"/>
          <w:lang w:eastAsia="zh-CN"/>
        </w:rPr>
        <w:t xml:space="preserve"> UL 94 HB </w:t>
      </w:r>
      <w:r w:rsidRPr="003C1D92">
        <w:rPr>
          <w:rFonts w:ascii="Arial" w:eastAsia="MingLiU" w:hAnsi="Arial" w:cs="Arial"/>
          <w:color w:val="000000" w:themeColor="text1"/>
          <w:sz w:val="20"/>
          <w:szCs w:val="20"/>
          <w:lang w:eastAsia="zh-CN"/>
        </w:rPr>
        <w:t>阻燃等級，並通過</w:t>
      </w:r>
      <w:r w:rsidRPr="003C1D92">
        <w:rPr>
          <w:rFonts w:ascii="Arial" w:eastAsia="MingLiU" w:hAnsi="Arial" w:cs="Arial"/>
          <w:color w:val="000000" w:themeColor="text1"/>
          <w:sz w:val="20"/>
          <w:szCs w:val="20"/>
          <w:lang w:eastAsia="zh-CN"/>
        </w:rPr>
        <w:t xml:space="preserve"> ISO 10993-10 </w:t>
      </w:r>
      <w:r w:rsidRPr="003C1D92">
        <w:rPr>
          <w:rFonts w:ascii="Arial" w:eastAsia="MingLiU" w:hAnsi="Arial" w:cs="Arial"/>
          <w:color w:val="000000" w:themeColor="text1"/>
          <w:sz w:val="20"/>
          <w:szCs w:val="20"/>
          <w:lang w:eastAsia="zh-CN"/>
        </w:rPr>
        <w:t>測試，證明其適合與皮膚經常接觸的應用。此系列的滷素含量（氯</w:t>
      </w:r>
      <w:r w:rsidRPr="003C1D92">
        <w:rPr>
          <w:rFonts w:ascii="Arial" w:eastAsia="MingLiU" w:hAnsi="Arial" w:cs="Arial"/>
          <w:color w:val="000000" w:themeColor="text1"/>
          <w:sz w:val="20"/>
          <w:szCs w:val="20"/>
          <w:lang w:eastAsia="zh-CN"/>
        </w:rPr>
        <w:t xml:space="preserve"> + </w:t>
      </w:r>
      <w:r w:rsidRPr="003C1D92">
        <w:rPr>
          <w:rFonts w:ascii="Arial" w:eastAsia="MingLiU" w:hAnsi="Arial" w:cs="Arial"/>
          <w:color w:val="000000" w:themeColor="text1"/>
          <w:sz w:val="20"/>
          <w:szCs w:val="20"/>
          <w:lang w:eastAsia="zh-CN"/>
        </w:rPr>
        <w:t>溴）低於</w:t>
      </w:r>
      <w:r w:rsidRPr="003C1D92">
        <w:rPr>
          <w:rFonts w:ascii="Arial" w:eastAsia="MingLiU" w:hAnsi="Arial" w:cs="Arial"/>
          <w:color w:val="000000" w:themeColor="text1"/>
          <w:sz w:val="20"/>
          <w:szCs w:val="20"/>
          <w:lang w:eastAsia="zh-CN"/>
        </w:rPr>
        <w:t xml:space="preserve"> 900 ppm</w:t>
      </w:r>
      <w:r w:rsidRPr="003C1D92">
        <w:rPr>
          <w:rFonts w:ascii="Arial" w:eastAsia="MingLiU" w:hAnsi="Arial" w:cs="Arial"/>
          <w:color w:val="000000" w:themeColor="text1"/>
          <w:sz w:val="20"/>
          <w:szCs w:val="20"/>
          <w:lang w:eastAsia="zh-CN"/>
        </w:rPr>
        <w:t>，為現代消費產品的使用提供可靠安全保障。</w:t>
      </w:r>
    </w:p>
    <w:p w14:paraId="66F6588D" w14:textId="77777777" w:rsidR="003C1D92" w:rsidRPr="00CD18E4" w:rsidRDefault="003C1D92" w:rsidP="003C1D92">
      <w:pPr>
        <w:spacing w:line="360" w:lineRule="auto"/>
        <w:ind w:right="1559"/>
        <w:jc w:val="both"/>
        <w:rPr>
          <w:rFonts w:ascii="Arial" w:hAnsi="Arial" w:cs="Arial"/>
          <w:sz w:val="6"/>
          <w:szCs w:val="6"/>
          <w:lang w:eastAsia="zh-CN"/>
        </w:rPr>
      </w:pPr>
    </w:p>
    <w:p w14:paraId="3B82803E" w14:textId="77777777" w:rsidR="00ED4DD1" w:rsidRPr="00F46C3D" w:rsidRDefault="00ED4DD1" w:rsidP="00ED4DD1">
      <w:pPr>
        <w:spacing w:line="360" w:lineRule="auto"/>
        <w:ind w:right="1559"/>
        <w:jc w:val="both"/>
        <w:rPr>
          <w:rFonts w:ascii="Arial" w:eastAsia="MingLiU" w:hAnsi="Arial" w:cs="Arial"/>
          <w:b/>
          <w:bCs/>
          <w:color w:val="000000" w:themeColor="text1"/>
          <w:sz w:val="20"/>
          <w:szCs w:val="20"/>
          <w:lang w:eastAsia="zh-CN"/>
        </w:rPr>
      </w:pPr>
      <w:r w:rsidRPr="00F46C3D">
        <w:rPr>
          <w:rFonts w:ascii="Arial" w:eastAsia="MingLiU" w:hAnsi="Arial" w:cs="Arial"/>
          <w:b/>
          <w:bCs/>
          <w:color w:val="000000" w:themeColor="text1"/>
          <w:sz w:val="20"/>
          <w:szCs w:val="20"/>
          <w:lang w:eastAsia="zh-CN"/>
        </w:rPr>
        <w:t>以永續發展為核心</w:t>
      </w:r>
    </w:p>
    <w:p w14:paraId="187E9335" w14:textId="3BE450C6" w:rsidR="00ED4DD1" w:rsidRPr="00F46C3D" w:rsidRDefault="005855FD" w:rsidP="00ED4DD1">
      <w:pPr>
        <w:spacing w:line="360" w:lineRule="auto"/>
        <w:ind w:right="1559"/>
        <w:jc w:val="both"/>
        <w:rPr>
          <w:rFonts w:ascii="Arial" w:eastAsia="MingLiU" w:hAnsi="Arial" w:cs="Arial"/>
          <w:color w:val="000000" w:themeColor="text1"/>
          <w:sz w:val="20"/>
          <w:szCs w:val="20"/>
          <w:lang w:eastAsia="zh-CN"/>
        </w:rPr>
      </w:pPr>
      <w:hyperlink r:id="rId11" w:history="1">
        <w:r w:rsidR="00ED4DD1" w:rsidRPr="005855FD">
          <w:rPr>
            <w:rStyle w:val="Hyperlink"/>
            <w:rFonts w:ascii="Arial" w:eastAsia="MingLiU" w:hAnsi="Arial" w:cs="Arial"/>
            <w:sz w:val="20"/>
            <w:szCs w:val="20"/>
            <w:lang w:eastAsia="zh-CN"/>
          </w:rPr>
          <w:t>永續發展</w:t>
        </w:r>
      </w:hyperlink>
      <w:r w:rsidR="00ED4DD1" w:rsidRPr="005855FD">
        <w:rPr>
          <w:rFonts w:ascii="Arial" w:eastAsia="MingLiU" w:hAnsi="Arial" w:cs="Arial"/>
          <w:color w:val="000000" w:themeColor="text1"/>
          <w:sz w:val="20"/>
          <w:szCs w:val="20"/>
          <w:lang w:eastAsia="zh-CN"/>
        </w:rPr>
        <w:t>始終是凱柏膠寶創新策略的核心。凱柏膠寶的產品組合涵蓋了生物基</w:t>
      </w:r>
      <w:r w:rsidR="00ED4DD1" w:rsidRPr="00F46C3D">
        <w:rPr>
          <w:rFonts w:ascii="Arial" w:eastAsia="MingLiU" w:hAnsi="Arial" w:cs="Arial"/>
          <w:color w:val="000000" w:themeColor="text1"/>
          <w:sz w:val="20"/>
          <w:szCs w:val="20"/>
          <w:lang w:eastAsia="zh-CN"/>
        </w:rPr>
        <w:t>TPE</w:t>
      </w:r>
      <w:r w:rsidR="00ED4DD1" w:rsidRPr="00F46C3D">
        <w:rPr>
          <w:rFonts w:ascii="Arial" w:eastAsia="MingLiU" w:hAnsi="Arial" w:cs="Arial"/>
          <w:color w:val="000000" w:themeColor="text1"/>
          <w:sz w:val="20"/>
          <w:szCs w:val="20"/>
          <w:lang w:eastAsia="zh-CN"/>
        </w:rPr>
        <w:t>，以及含消費</w:t>
      </w:r>
      <w:proofErr w:type="gramStart"/>
      <w:r w:rsidR="00ED4DD1" w:rsidRPr="00F46C3D">
        <w:rPr>
          <w:rFonts w:ascii="Arial" w:eastAsia="MingLiU" w:hAnsi="Arial" w:cs="Arial"/>
          <w:color w:val="000000" w:themeColor="text1"/>
          <w:sz w:val="20"/>
          <w:szCs w:val="20"/>
          <w:lang w:eastAsia="zh-CN"/>
        </w:rPr>
        <w:t>後</w:t>
      </w:r>
      <w:proofErr w:type="gramEnd"/>
      <w:r w:rsidR="00ED4DD1" w:rsidRPr="00F46C3D">
        <w:rPr>
          <w:rFonts w:ascii="Arial" w:eastAsia="MingLiU" w:hAnsi="Arial" w:cs="Arial"/>
          <w:color w:val="000000" w:themeColor="text1"/>
          <w:sz w:val="20"/>
          <w:szCs w:val="20"/>
          <w:lang w:eastAsia="zh-CN"/>
        </w:rPr>
        <w:t>回收</w:t>
      </w:r>
      <w:r w:rsidR="00ED4DD1" w:rsidRPr="00F46C3D">
        <w:rPr>
          <w:rFonts w:ascii="Arial" w:eastAsia="MingLiU" w:hAnsi="Arial" w:cs="Arial"/>
          <w:color w:val="000000" w:themeColor="text1"/>
          <w:sz w:val="20"/>
          <w:szCs w:val="20"/>
          <w:lang w:eastAsia="zh-CN"/>
        </w:rPr>
        <w:t xml:space="preserve"> (PCR) </w:t>
      </w:r>
      <w:r w:rsidR="00ED4DD1" w:rsidRPr="00F46C3D">
        <w:rPr>
          <w:rFonts w:ascii="Arial" w:eastAsia="MingLiU" w:hAnsi="Arial" w:cs="Arial"/>
          <w:color w:val="000000" w:themeColor="text1"/>
          <w:sz w:val="20"/>
          <w:szCs w:val="20"/>
          <w:lang w:eastAsia="zh-CN"/>
        </w:rPr>
        <w:t>及工業</w:t>
      </w:r>
      <w:proofErr w:type="gramStart"/>
      <w:r w:rsidR="00ED4DD1" w:rsidRPr="00F46C3D">
        <w:rPr>
          <w:rFonts w:ascii="Arial" w:eastAsia="MingLiU" w:hAnsi="Arial" w:cs="Arial"/>
          <w:color w:val="000000" w:themeColor="text1"/>
          <w:sz w:val="20"/>
          <w:szCs w:val="20"/>
          <w:lang w:eastAsia="zh-CN"/>
        </w:rPr>
        <w:t>後</w:t>
      </w:r>
      <w:proofErr w:type="gramEnd"/>
      <w:r w:rsidR="00ED4DD1" w:rsidRPr="00F46C3D">
        <w:rPr>
          <w:rFonts w:ascii="Arial" w:eastAsia="MingLiU" w:hAnsi="Arial" w:cs="Arial"/>
          <w:color w:val="000000" w:themeColor="text1"/>
          <w:sz w:val="20"/>
          <w:szCs w:val="20"/>
          <w:lang w:eastAsia="zh-CN"/>
        </w:rPr>
        <w:t xml:space="preserve"> (PIR) </w:t>
      </w:r>
      <w:r w:rsidR="00ED4DD1" w:rsidRPr="00F46C3D">
        <w:rPr>
          <w:rFonts w:ascii="Arial" w:eastAsia="MingLiU" w:hAnsi="Arial" w:cs="Arial"/>
          <w:color w:val="000000" w:themeColor="text1"/>
          <w:sz w:val="20"/>
          <w:szCs w:val="20"/>
          <w:lang w:eastAsia="zh-CN"/>
        </w:rPr>
        <w:t>回收成分的</w:t>
      </w:r>
      <w:r w:rsidR="00ED4DD1" w:rsidRPr="00F46C3D">
        <w:rPr>
          <w:rFonts w:ascii="Arial" w:eastAsia="MingLiU" w:hAnsi="Arial" w:cs="Arial"/>
          <w:color w:val="000000" w:themeColor="text1"/>
          <w:sz w:val="20"/>
          <w:szCs w:val="20"/>
          <w:lang w:eastAsia="zh-CN"/>
        </w:rPr>
        <w:t>TPE</w:t>
      </w:r>
      <w:r w:rsidR="00ED4DD1" w:rsidRPr="00F46C3D">
        <w:rPr>
          <w:rFonts w:ascii="Arial" w:eastAsia="MingLiU" w:hAnsi="Arial" w:cs="Arial"/>
          <w:color w:val="000000" w:themeColor="text1"/>
          <w:sz w:val="20"/>
          <w:szCs w:val="20"/>
          <w:lang w:eastAsia="zh-CN"/>
        </w:rPr>
        <w:t>解決方案。同時，其中部分產品已通過</w:t>
      </w:r>
      <w:r w:rsidR="00ED4DD1" w:rsidRPr="00F46C3D">
        <w:rPr>
          <w:rFonts w:ascii="Arial" w:eastAsia="MingLiU" w:hAnsi="Arial" w:cs="Arial"/>
          <w:color w:val="000000" w:themeColor="text1"/>
          <w:sz w:val="20"/>
          <w:szCs w:val="20"/>
          <w:lang w:eastAsia="zh-CN"/>
        </w:rPr>
        <w:t>GRS (</w:t>
      </w:r>
      <w:r w:rsidR="00ED4DD1" w:rsidRPr="00F46C3D">
        <w:rPr>
          <w:rFonts w:ascii="Arial" w:eastAsia="MingLiU" w:hAnsi="Arial" w:cs="Arial"/>
          <w:color w:val="000000" w:themeColor="text1"/>
          <w:sz w:val="20"/>
          <w:szCs w:val="20"/>
          <w:lang w:eastAsia="zh-CN"/>
        </w:rPr>
        <w:t>全球回收</w:t>
      </w:r>
      <w:proofErr w:type="gramStart"/>
      <w:r w:rsidR="00ED4DD1" w:rsidRPr="00F46C3D">
        <w:rPr>
          <w:rFonts w:ascii="Arial" w:eastAsia="MingLiU" w:hAnsi="Arial" w:cs="Arial"/>
          <w:color w:val="000000" w:themeColor="text1"/>
          <w:sz w:val="20"/>
          <w:szCs w:val="20"/>
          <w:lang w:eastAsia="zh-CN"/>
        </w:rPr>
        <w:t>標準</w:t>
      </w:r>
      <w:proofErr w:type="gramEnd"/>
      <w:r w:rsidR="00ED4DD1" w:rsidRPr="00F46C3D">
        <w:rPr>
          <w:rFonts w:ascii="Arial" w:eastAsia="MingLiU" w:hAnsi="Arial" w:cs="Arial"/>
          <w:color w:val="000000" w:themeColor="text1"/>
          <w:sz w:val="20"/>
          <w:szCs w:val="20"/>
          <w:lang w:eastAsia="zh-CN"/>
        </w:rPr>
        <w:t xml:space="preserve">) </w:t>
      </w:r>
      <w:r w:rsidR="00ED4DD1" w:rsidRPr="00F46C3D">
        <w:rPr>
          <w:rFonts w:ascii="Arial" w:eastAsia="MingLiU" w:hAnsi="Arial" w:cs="Arial"/>
          <w:color w:val="000000" w:themeColor="text1"/>
          <w:sz w:val="20"/>
          <w:szCs w:val="20"/>
          <w:lang w:eastAsia="zh-CN"/>
        </w:rPr>
        <w:t>和</w:t>
      </w:r>
      <w:r w:rsidR="00ED4DD1" w:rsidRPr="00F46C3D">
        <w:rPr>
          <w:rFonts w:ascii="Arial" w:eastAsia="MingLiU" w:hAnsi="Arial" w:cs="Arial"/>
          <w:color w:val="000000" w:themeColor="text1"/>
          <w:sz w:val="20"/>
          <w:szCs w:val="20"/>
          <w:lang w:eastAsia="zh-CN"/>
        </w:rPr>
        <w:t>ISCC PLUS</w:t>
      </w:r>
      <w:r w:rsidR="00ED4DD1" w:rsidRPr="00F46C3D">
        <w:rPr>
          <w:rFonts w:ascii="Arial" w:eastAsia="MingLiU" w:hAnsi="Arial" w:cs="Arial"/>
          <w:color w:val="000000" w:themeColor="text1"/>
          <w:sz w:val="20"/>
          <w:szCs w:val="20"/>
          <w:lang w:eastAsia="zh-CN"/>
        </w:rPr>
        <w:t>認證。</w:t>
      </w:r>
      <w:r w:rsidR="00ED4DD1" w:rsidRPr="00F46C3D">
        <w:rPr>
          <w:rFonts w:ascii="Arial" w:eastAsia="MingLiU" w:hAnsi="Arial" w:cs="Arial"/>
          <w:color w:val="000000" w:themeColor="text1"/>
          <w:sz w:val="20"/>
          <w:szCs w:val="20"/>
          <w:lang w:eastAsia="zh-CN"/>
        </w:rPr>
        <w:t xml:space="preserve"> </w:t>
      </w:r>
      <w:r w:rsidR="00ED4DD1" w:rsidRPr="00F46C3D">
        <w:rPr>
          <w:rFonts w:ascii="Arial" w:eastAsia="MingLiU" w:hAnsi="Arial" w:cs="Arial"/>
          <w:color w:val="000000" w:themeColor="text1"/>
          <w:sz w:val="20"/>
          <w:szCs w:val="20"/>
          <w:lang w:eastAsia="zh-CN"/>
        </w:rPr>
        <w:t>此外，凱柏膠寶還可根據客戶需求提供產品碳足跡</w:t>
      </w:r>
      <w:r w:rsidR="00ED4DD1" w:rsidRPr="00F46C3D">
        <w:rPr>
          <w:rFonts w:ascii="Arial" w:eastAsia="MingLiU" w:hAnsi="Arial" w:cs="Arial"/>
          <w:color w:val="000000" w:themeColor="text1"/>
          <w:sz w:val="20"/>
          <w:szCs w:val="20"/>
          <w:lang w:eastAsia="zh-CN"/>
        </w:rPr>
        <w:t xml:space="preserve"> (PCF) </w:t>
      </w:r>
      <w:r w:rsidR="00ED4DD1" w:rsidRPr="00F46C3D">
        <w:rPr>
          <w:rFonts w:ascii="Arial" w:eastAsia="MingLiU" w:hAnsi="Arial" w:cs="Arial"/>
          <w:color w:val="000000" w:themeColor="text1"/>
          <w:sz w:val="20"/>
          <w:szCs w:val="20"/>
          <w:lang w:eastAsia="zh-CN"/>
        </w:rPr>
        <w:t>數據，協助客戶實現更永續的決策。</w:t>
      </w:r>
    </w:p>
    <w:p w14:paraId="4AE21313" w14:textId="77777777" w:rsidR="00ED4DD1" w:rsidRPr="00F46C3D" w:rsidRDefault="00ED4DD1" w:rsidP="00ED4DD1">
      <w:pPr>
        <w:spacing w:line="360" w:lineRule="auto"/>
        <w:ind w:right="1559"/>
        <w:jc w:val="both"/>
        <w:rPr>
          <w:rFonts w:ascii="Arial" w:eastAsia="MingLiU" w:hAnsi="Arial" w:cs="Arial"/>
          <w:color w:val="000000" w:themeColor="text1"/>
          <w:sz w:val="20"/>
          <w:szCs w:val="20"/>
          <w:lang w:eastAsia="zh-CN"/>
        </w:rPr>
      </w:pPr>
      <w:r w:rsidRPr="00F46C3D">
        <w:rPr>
          <w:rFonts w:ascii="Arial" w:eastAsia="MingLiU" w:hAnsi="Arial" w:cs="Arial"/>
          <w:color w:val="000000" w:themeColor="text1"/>
          <w:sz w:val="20"/>
          <w:szCs w:val="20"/>
          <w:lang w:eastAsia="zh-CN"/>
        </w:rPr>
        <w:t>凱柏膠寶榮獲</w:t>
      </w:r>
      <w:r w:rsidRPr="00F46C3D">
        <w:rPr>
          <w:rFonts w:ascii="Arial" w:eastAsia="MingLiU" w:hAnsi="Arial" w:cs="Arial"/>
          <w:color w:val="000000" w:themeColor="text1"/>
          <w:sz w:val="20"/>
          <w:szCs w:val="20"/>
          <w:lang w:eastAsia="zh-CN"/>
        </w:rPr>
        <w:t>2025</w:t>
      </w:r>
      <w:r w:rsidRPr="00F46C3D">
        <w:rPr>
          <w:rFonts w:ascii="Arial" w:eastAsia="MingLiU" w:hAnsi="Arial" w:cs="Arial"/>
          <w:color w:val="000000" w:themeColor="text1"/>
          <w:sz w:val="20"/>
          <w:szCs w:val="20"/>
          <w:lang w:eastAsia="zh-CN"/>
        </w:rPr>
        <w:t>年</w:t>
      </w:r>
      <w:proofErr w:type="spellStart"/>
      <w:r w:rsidRPr="00F46C3D">
        <w:rPr>
          <w:rFonts w:ascii="Arial" w:eastAsia="MingLiU" w:hAnsi="Arial" w:cs="Arial"/>
          <w:color w:val="000000" w:themeColor="text1"/>
          <w:sz w:val="20"/>
          <w:szCs w:val="20"/>
          <w:lang w:eastAsia="zh-CN"/>
        </w:rPr>
        <w:t>EcoVadis</w:t>
      </w:r>
      <w:proofErr w:type="spellEnd"/>
      <w:r w:rsidRPr="00F46C3D">
        <w:rPr>
          <w:rFonts w:ascii="Arial" w:eastAsia="MingLiU" w:hAnsi="Arial" w:cs="Arial"/>
          <w:color w:val="000000" w:themeColor="text1"/>
          <w:sz w:val="20"/>
          <w:szCs w:val="20"/>
          <w:lang w:eastAsia="zh-CN"/>
        </w:rPr>
        <w:t>金牌認證，堅定實踐科學碳目標倡議</w:t>
      </w:r>
      <w:r w:rsidRPr="00F46C3D">
        <w:rPr>
          <w:rFonts w:ascii="Arial" w:eastAsia="MingLiU" w:hAnsi="Arial" w:cs="Arial"/>
          <w:color w:val="000000" w:themeColor="text1"/>
          <w:sz w:val="20"/>
          <w:szCs w:val="20"/>
          <w:lang w:eastAsia="zh-CN"/>
        </w:rPr>
        <w:t xml:space="preserve"> (SBTi)</w:t>
      </w:r>
      <w:r w:rsidRPr="00F46C3D">
        <w:rPr>
          <w:rFonts w:ascii="Arial" w:eastAsia="MingLiU" w:hAnsi="Arial" w:cs="Arial"/>
          <w:color w:val="000000" w:themeColor="text1"/>
          <w:sz w:val="20"/>
          <w:szCs w:val="20"/>
          <w:lang w:eastAsia="zh-CN"/>
        </w:rPr>
        <w:t>，並積極回應全球氣候行動。</w:t>
      </w:r>
    </w:p>
    <w:p w14:paraId="5E0289EE" w14:textId="77777777" w:rsidR="00ED4DD1" w:rsidRPr="00F46C3D" w:rsidRDefault="00ED4DD1" w:rsidP="00ED4DD1">
      <w:pPr>
        <w:spacing w:line="360" w:lineRule="auto"/>
        <w:ind w:right="1559"/>
        <w:jc w:val="both"/>
        <w:rPr>
          <w:rFonts w:ascii="Arial" w:eastAsia="MingLiU" w:hAnsi="Arial" w:cs="Arial"/>
          <w:color w:val="000000" w:themeColor="text1"/>
          <w:sz w:val="20"/>
          <w:szCs w:val="20"/>
          <w:lang w:eastAsia="zh-CN"/>
        </w:rPr>
      </w:pPr>
      <w:r w:rsidRPr="00F46C3D">
        <w:rPr>
          <w:rFonts w:ascii="Arial" w:eastAsia="MingLiU" w:hAnsi="Arial" w:cs="Arial"/>
          <w:color w:val="000000" w:themeColor="text1"/>
          <w:sz w:val="20"/>
          <w:szCs w:val="20"/>
          <w:lang w:eastAsia="zh-CN"/>
        </w:rPr>
        <w:t>凱柏膠寶的永續</w:t>
      </w:r>
      <w:r w:rsidRPr="00F46C3D">
        <w:rPr>
          <w:rFonts w:ascii="Arial" w:eastAsia="MingLiU" w:hAnsi="Arial" w:cs="Arial"/>
          <w:color w:val="000000" w:themeColor="text1"/>
          <w:sz w:val="20"/>
          <w:szCs w:val="20"/>
          <w:lang w:eastAsia="zh-CN"/>
        </w:rPr>
        <w:t>TPE</w:t>
      </w:r>
      <w:r w:rsidRPr="00F46C3D">
        <w:rPr>
          <w:rFonts w:ascii="Arial" w:eastAsia="MingLiU" w:hAnsi="Arial" w:cs="Arial"/>
          <w:color w:val="000000" w:themeColor="text1"/>
          <w:sz w:val="20"/>
          <w:szCs w:val="20"/>
          <w:lang w:eastAsia="zh-CN"/>
        </w:rPr>
        <w:t>材料具有卓越的性能穩定性和可靠性，廣泛應用於各類領域，協助客戶減少排放、提升循環利用，以便實現永續發展目標。</w:t>
      </w:r>
    </w:p>
    <w:p w14:paraId="22725AFC" w14:textId="77777777" w:rsidR="00ED4DD1" w:rsidRPr="00894095" w:rsidRDefault="00ED4DD1" w:rsidP="00ED4DD1">
      <w:pPr>
        <w:spacing w:line="360" w:lineRule="auto"/>
        <w:ind w:right="1559"/>
        <w:jc w:val="both"/>
        <w:rPr>
          <w:rFonts w:ascii="Arial" w:eastAsia="MingLiU" w:hAnsi="Arial" w:cs="Arial"/>
          <w:color w:val="000000" w:themeColor="text1"/>
          <w:sz w:val="20"/>
          <w:szCs w:val="20"/>
          <w:lang w:eastAsia="zh-CN"/>
        </w:rPr>
      </w:pPr>
      <w:r w:rsidRPr="00894095">
        <w:rPr>
          <w:rFonts w:ascii="Arial" w:eastAsia="MingLiU" w:hAnsi="Arial" w:cs="Arial"/>
          <w:color w:val="000000" w:themeColor="text1"/>
          <w:sz w:val="20"/>
          <w:szCs w:val="20"/>
          <w:lang w:eastAsia="zh-CN"/>
        </w:rPr>
        <w:t>歡迎隨時與凱柏膠寶聯繫，與我們攜手共創永續高性能材料的未來。</w:t>
      </w:r>
    </w:p>
    <w:p w14:paraId="2380DEFB" w14:textId="539A2071" w:rsidR="00447DF3" w:rsidRPr="00B868BD" w:rsidRDefault="00B868BD" w:rsidP="00417AF5">
      <w:pPr>
        <w:spacing w:line="360" w:lineRule="auto"/>
        <w:ind w:right="1559"/>
        <w:jc w:val="both"/>
        <w:rPr>
          <w:rFonts w:ascii="Arial" w:eastAsia="MingLiU" w:hAnsi="Arial" w:cs="Arial"/>
          <w:b/>
          <w:bCs/>
          <w:color w:val="000000" w:themeColor="text1"/>
          <w:sz w:val="20"/>
          <w:szCs w:val="20"/>
          <w:lang w:eastAsia="zh-CN"/>
        </w:rPr>
      </w:pPr>
      <w:r w:rsidRPr="005855FD">
        <w:rPr>
          <w:rFonts w:ascii="Arial" w:eastAsia="MingLiU" w:hAnsi="Arial" w:cs="Arial"/>
          <w:b/>
          <w:bCs/>
          <w:color w:val="000000" w:themeColor="text1"/>
          <w:sz w:val="20"/>
          <w:szCs w:val="20"/>
          <w:lang w:eastAsia="zh-CN"/>
        </w:rPr>
        <w:t>探索更多</w:t>
      </w:r>
      <w:r w:rsidRPr="005855FD">
        <w:rPr>
          <w:rFonts w:ascii="Arial" w:eastAsia="MingLiU" w:hAnsi="Arial" w:cs="Arial"/>
          <w:b/>
          <w:bCs/>
          <w:color w:val="000000" w:themeColor="text1"/>
          <w:sz w:val="20"/>
          <w:szCs w:val="20"/>
          <w:lang w:eastAsia="zh-CN"/>
        </w:rPr>
        <w:t>TPE</w:t>
      </w:r>
      <w:proofErr w:type="gramStart"/>
      <w:r w:rsidRPr="005855FD">
        <w:rPr>
          <w:rFonts w:ascii="Arial" w:eastAsia="MingLiU" w:hAnsi="Arial" w:cs="Arial"/>
          <w:b/>
          <w:bCs/>
          <w:color w:val="000000" w:themeColor="text1"/>
          <w:sz w:val="20"/>
          <w:szCs w:val="20"/>
          <w:lang w:eastAsia="zh-CN"/>
        </w:rPr>
        <w:t>應</w:t>
      </w:r>
      <w:proofErr w:type="gramEnd"/>
      <w:r w:rsidRPr="005855FD">
        <w:rPr>
          <w:rFonts w:ascii="Arial" w:eastAsia="MingLiU" w:hAnsi="Arial" w:cs="Arial"/>
          <w:b/>
          <w:bCs/>
          <w:color w:val="000000" w:themeColor="text1"/>
          <w:sz w:val="20"/>
          <w:szCs w:val="20"/>
          <w:lang w:eastAsia="zh-CN"/>
        </w:rPr>
        <w:t>用：</w:t>
      </w:r>
      <w:r w:rsidRPr="005855FD">
        <w:rPr>
          <w:rFonts w:ascii="Arial" w:eastAsia="MingLiU" w:hAnsi="Arial" w:cs="Arial"/>
          <w:b/>
          <w:bCs/>
          <w:color w:val="000000" w:themeColor="text1"/>
          <w:sz w:val="20"/>
          <w:szCs w:val="20"/>
          <w:lang w:eastAsia="zh-CN"/>
        </w:rPr>
        <w:t xml:space="preserve"> </w:t>
      </w:r>
      <w:r w:rsidRPr="005855FD">
        <w:rPr>
          <w:rFonts w:ascii="Arial" w:eastAsia="MingLiU" w:hAnsi="Arial" w:cs="Arial"/>
          <w:color w:val="000000" w:themeColor="text1"/>
          <w:sz w:val="20"/>
          <w:szCs w:val="20"/>
          <w:lang w:eastAsia="zh-CN"/>
        </w:rPr>
        <w:t>無論是</w:t>
      </w:r>
      <w:hyperlink r:id="rId12" w:history="1">
        <w:r w:rsidRPr="005855FD">
          <w:rPr>
            <w:rStyle w:val="Hyperlink"/>
            <w:rFonts w:ascii="Arial" w:eastAsia="MingLiU" w:hAnsi="Arial" w:cs="Arial"/>
            <w:sz w:val="20"/>
            <w:szCs w:val="20"/>
            <w:lang w:eastAsia="zh-CN"/>
          </w:rPr>
          <w:t>智慧</w:t>
        </w:r>
        <w:proofErr w:type="gramStart"/>
        <w:r w:rsidRPr="005855FD">
          <w:rPr>
            <w:rStyle w:val="Hyperlink"/>
            <w:rFonts w:ascii="Arial" w:eastAsia="MingLiU" w:hAnsi="Arial" w:cs="Arial"/>
            <w:sz w:val="20"/>
            <w:szCs w:val="20"/>
            <w:lang w:eastAsia="zh-CN"/>
          </w:rPr>
          <w:t>機器狗</w:t>
        </w:r>
        <w:proofErr w:type="gramEnd"/>
      </w:hyperlink>
      <w:r w:rsidRPr="005855FD">
        <w:rPr>
          <w:rFonts w:ascii="Arial" w:eastAsia="MingLiU" w:hAnsi="Arial" w:cs="Arial"/>
          <w:color w:val="000000" w:themeColor="text1"/>
          <w:sz w:val="20"/>
          <w:szCs w:val="20"/>
          <w:lang w:eastAsia="zh-CN"/>
        </w:rPr>
        <w:t>或是各類</w:t>
      </w:r>
      <w:hyperlink r:id="rId13" w:history="1">
        <w:r w:rsidRPr="005855FD">
          <w:rPr>
            <w:rStyle w:val="Hyperlink"/>
            <w:rFonts w:ascii="Arial" w:eastAsia="MingLiU" w:hAnsi="Arial" w:cs="Arial"/>
            <w:sz w:val="20"/>
            <w:szCs w:val="20"/>
            <w:lang w:eastAsia="zh-CN"/>
          </w:rPr>
          <w:t>機器人</w:t>
        </w:r>
        <w:proofErr w:type="gramStart"/>
        <w:r w:rsidRPr="005855FD">
          <w:rPr>
            <w:rStyle w:val="Hyperlink"/>
            <w:rFonts w:ascii="Arial" w:eastAsia="MingLiU" w:hAnsi="Arial" w:cs="Arial"/>
            <w:sz w:val="20"/>
            <w:szCs w:val="20"/>
            <w:lang w:eastAsia="zh-CN"/>
          </w:rPr>
          <w:t>應</w:t>
        </w:r>
        <w:proofErr w:type="gramEnd"/>
        <w:r w:rsidRPr="005855FD">
          <w:rPr>
            <w:rStyle w:val="Hyperlink"/>
            <w:rFonts w:ascii="Arial" w:eastAsia="MingLiU" w:hAnsi="Arial" w:cs="Arial"/>
            <w:sz w:val="20"/>
            <w:szCs w:val="20"/>
            <w:lang w:eastAsia="zh-CN"/>
          </w:rPr>
          <w:t>用</w:t>
        </w:r>
      </w:hyperlink>
      <w:r w:rsidRPr="005855FD">
        <w:rPr>
          <w:rFonts w:ascii="Arial" w:eastAsia="MingLiU" w:hAnsi="Arial" w:cs="Arial"/>
          <w:color w:val="000000" w:themeColor="text1"/>
          <w:sz w:val="20"/>
          <w:szCs w:val="20"/>
          <w:lang w:eastAsia="zh-CN"/>
        </w:rPr>
        <w:t>，凱柏膠寶都能</w:t>
      </w:r>
      <w:r w:rsidRPr="00B868BD">
        <w:rPr>
          <w:rFonts w:ascii="Arial" w:eastAsia="MingLiU" w:hAnsi="Arial" w:cs="Arial"/>
          <w:color w:val="000000" w:themeColor="text1"/>
          <w:sz w:val="20"/>
          <w:szCs w:val="20"/>
          <w:lang w:eastAsia="zh-CN"/>
        </w:rPr>
        <w:t>提供安全、耐用且貼心的日常解決方案。</w:t>
      </w:r>
    </w:p>
    <w:p w14:paraId="7461D3EE" w14:textId="77777777" w:rsidR="00B868BD" w:rsidRDefault="00B868BD" w:rsidP="00417AF5">
      <w:pPr>
        <w:spacing w:line="360" w:lineRule="auto"/>
        <w:ind w:right="1559"/>
        <w:jc w:val="both"/>
        <w:rPr>
          <w:rFonts w:ascii="Arial" w:hAnsi="Arial" w:cs="Arial"/>
          <w:color w:val="000000" w:themeColor="text1"/>
          <w:sz w:val="20"/>
          <w:szCs w:val="20"/>
          <w:lang w:eastAsia="zh-CN"/>
        </w:rPr>
      </w:pPr>
    </w:p>
    <w:p w14:paraId="429890E0" w14:textId="77777777" w:rsidR="00ED4DD1" w:rsidRPr="00416E7D" w:rsidRDefault="00ED4DD1" w:rsidP="00ED4DD1">
      <w:pPr>
        <w:spacing w:line="360" w:lineRule="auto"/>
        <w:ind w:right="1559"/>
        <w:jc w:val="both"/>
        <w:rPr>
          <w:rFonts w:ascii="Arial" w:eastAsia="MingLiU" w:hAnsi="Arial" w:cs="Arial"/>
          <w:color w:val="000000" w:themeColor="text1"/>
          <w:sz w:val="20"/>
          <w:szCs w:val="20"/>
          <w:lang w:eastAsia="zh-CN"/>
        </w:rPr>
      </w:pPr>
      <w:r>
        <w:rPr>
          <w:rFonts w:ascii="Arial" w:eastAsia="MingLiU" w:hAnsi="Arial" w:cs="Arial" w:hint="eastAsia"/>
          <w:b/>
          <w:bCs/>
          <w:sz w:val="20"/>
          <w:szCs w:val="20"/>
          <w:lang w:eastAsia="zh-CN"/>
        </w:rPr>
        <w:lastRenderedPageBreak/>
        <w:t>中國銷售辦公室</w:t>
      </w:r>
    </w:p>
    <w:p w14:paraId="71FAB30B" w14:textId="77777777" w:rsidR="00ED4DD1" w:rsidRDefault="00ED4DD1" w:rsidP="00ED4DD1">
      <w:pPr>
        <w:spacing w:line="360" w:lineRule="auto"/>
        <w:ind w:right="1559"/>
        <w:jc w:val="both"/>
        <w:rPr>
          <w:rFonts w:ascii="Arial" w:eastAsia="MingLiU" w:hAnsi="Arial" w:cs="Arial"/>
          <w:sz w:val="20"/>
          <w:szCs w:val="20"/>
          <w:lang w:eastAsia="zh-CN"/>
        </w:rPr>
      </w:pPr>
      <w:r>
        <w:rPr>
          <w:rFonts w:ascii="Arial" w:eastAsia="MingLiU" w:hAnsi="Arial" w:cs="Arial" w:hint="eastAsia"/>
          <w:sz w:val="20"/>
          <w:szCs w:val="20"/>
          <w:lang w:eastAsia="zh-CN"/>
        </w:rPr>
        <w:t>凱柏膠寶不斷發展並提昇在</w:t>
      </w:r>
      <w:r>
        <w:rPr>
          <w:rFonts w:ascii="Arial" w:eastAsia="MingLiU" w:hAnsi="Arial" w:cs="Arial"/>
          <w:sz w:val="20"/>
          <w:szCs w:val="20"/>
          <w:lang w:eastAsia="zh-CN"/>
        </w:rPr>
        <w:t xml:space="preserve"> TPE </w:t>
      </w:r>
      <w:r>
        <w:rPr>
          <w:rFonts w:ascii="Arial" w:eastAsia="MingLiU" w:hAnsi="Arial" w:cs="Arial" w:hint="eastAsia"/>
          <w:sz w:val="20"/>
          <w:szCs w:val="20"/>
          <w:lang w:eastAsia="zh-CN"/>
        </w:rPr>
        <w:t>行業的競爭優勢地位，如今已發展成為業內知名企業，並在中國上海</w:t>
      </w:r>
      <w:r>
        <w:rPr>
          <w:rFonts w:ascii="Arial" w:eastAsia="MingLiU" w:hAnsi="Arial" w:cs="Arial"/>
          <w:sz w:val="20"/>
          <w:szCs w:val="20"/>
          <w:lang w:eastAsia="zh-CN"/>
        </w:rPr>
        <w:t xml:space="preserve"> - </w:t>
      </w:r>
      <w:r>
        <w:rPr>
          <w:rFonts w:ascii="Arial" w:eastAsia="MingLiU" w:hAnsi="Arial" w:cs="Arial" w:hint="eastAsia"/>
          <w:sz w:val="20"/>
          <w:szCs w:val="20"/>
          <w:lang w:eastAsia="zh-CN"/>
        </w:rPr>
        <w:t>凱柏膠寶塑料（上海）有限公司及香港特別行政區</w:t>
      </w:r>
      <w:r>
        <w:rPr>
          <w:rFonts w:ascii="Arial" w:eastAsia="MingLiU" w:hAnsi="Arial" w:cs="Arial"/>
          <w:sz w:val="20"/>
          <w:szCs w:val="20"/>
          <w:lang w:eastAsia="zh-CN"/>
        </w:rPr>
        <w:t xml:space="preserve"> – </w:t>
      </w:r>
      <w:r>
        <w:rPr>
          <w:rFonts w:ascii="Arial" w:eastAsia="MingLiU" w:hAnsi="Arial" w:cs="Arial" w:hint="eastAsia"/>
          <w:sz w:val="20"/>
          <w:szCs w:val="20"/>
          <w:lang w:eastAsia="zh-CN"/>
        </w:rPr>
        <w:t>凱柏膠寶中國有限公司設有銷售辦公室，</w:t>
      </w:r>
      <w:r>
        <w:rPr>
          <w:rFonts w:ascii="Arial" w:eastAsia="MingLiU" w:hAnsi="Arial" w:cs="Arial"/>
          <w:sz w:val="20"/>
          <w:szCs w:val="20"/>
          <w:lang w:eastAsia="zh-CN"/>
        </w:rPr>
        <w:t xml:space="preserve"> </w:t>
      </w:r>
      <w:r>
        <w:rPr>
          <w:rFonts w:ascii="Arial" w:eastAsia="MingLiU" w:hAnsi="Arial" w:cs="Arial" w:hint="eastAsia"/>
          <w:sz w:val="20"/>
          <w:szCs w:val="20"/>
          <w:lang w:eastAsia="zh-CN"/>
        </w:rPr>
        <w:t>還在北京、瀋陽、武漢、廣州等地都設有銷售網絡。</w:t>
      </w:r>
    </w:p>
    <w:p w14:paraId="39B3ACC0" w14:textId="77777777" w:rsidR="00ED4DD1" w:rsidRDefault="00ED4DD1" w:rsidP="00ED4DD1">
      <w:pPr>
        <w:spacing w:line="360" w:lineRule="auto"/>
        <w:ind w:right="1559"/>
        <w:jc w:val="both"/>
        <w:rPr>
          <w:rFonts w:ascii="Arial" w:hAnsi="Arial" w:cs="Arial"/>
          <w:b/>
          <w:bCs/>
          <w:i/>
          <w:iCs/>
          <w:sz w:val="16"/>
          <w:szCs w:val="16"/>
          <w:lang w:eastAsia="zh-CN"/>
        </w:rPr>
      </w:pPr>
      <w:r w:rsidRPr="00FE3F8D">
        <w:rPr>
          <w:rFonts w:ascii="Arial" w:hAnsi="Arial" w:cs="Arial" w:hint="eastAsia"/>
          <w:b/>
          <w:bCs/>
          <w:i/>
          <w:iCs/>
          <w:sz w:val="16"/>
          <w:szCs w:val="16"/>
          <w:lang w:eastAsia="zh-CN"/>
        </w:rPr>
        <w:t>免責聲明：</w:t>
      </w:r>
      <w:r w:rsidRPr="00FE3F8D">
        <w:rPr>
          <w:rFonts w:ascii="Arial" w:hAnsi="Arial" w:cs="Arial" w:hint="eastAsia"/>
          <w:i/>
          <w:iCs/>
          <w:sz w:val="16"/>
          <w:szCs w:val="16"/>
          <w:lang w:eastAsia="zh-CN"/>
        </w:rPr>
        <w:t>上述應用場景僅為展示材料性能之參考範例，最終產品的法規合規性及使用適配性應由客戶依據相關要求自行驗證。</w:t>
      </w:r>
    </w:p>
    <w:p w14:paraId="46209F3C" w14:textId="77777777" w:rsidR="00ED4DD1" w:rsidRPr="00416E7D" w:rsidRDefault="00D83B01" w:rsidP="00ED4DD1">
      <w:pPr>
        <w:spacing w:line="360" w:lineRule="auto"/>
        <w:ind w:right="1559"/>
        <w:jc w:val="both"/>
        <w:rPr>
          <w:rFonts w:ascii="Arial" w:eastAsia="SimHei" w:hAnsi="Arial" w:cs="Arial"/>
          <w:b/>
          <w:bCs/>
          <w:sz w:val="20"/>
          <w:szCs w:val="20"/>
          <w:lang w:eastAsia="zh-CN"/>
        </w:rPr>
      </w:pPr>
      <w:r>
        <w:rPr>
          <w:noProof/>
        </w:rPr>
        <w:drawing>
          <wp:inline distT="0" distB="0" distL="0" distR="0" wp14:anchorId="66960648" wp14:editId="77405059">
            <wp:extent cx="4280999" cy="2368550"/>
            <wp:effectExtent l="0" t="0" r="5715" b="0"/>
            <wp:docPr id="2996775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91193" cy="2374190"/>
                    </a:xfrm>
                    <a:prstGeom prst="rect">
                      <a:avLst/>
                    </a:prstGeom>
                    <a:noFill/>
                    <a:ln>
                      <a:noFill/>
                    </a:ln>
                  </pic:spPr>
                </pic:pic>
              </a:graphicData>
            </a:graphic>
          </wp:inline>
        </w:drawing>
      </w:r>
      <w:r w:rsidR="00416245">
        <w:rPr>
          <w:rFonts w:ascii="Arial" w:hAnsi="Arial" w:cs="Arial"/>
          <w:sz w:val="20"/>
          <w:szCs w:val="20"/>
          <w:lang w:eastAsia="zh-CN"/>
        </w:rPr>
        <w:br/>
      </w:r>
      <w:r w:rsidR="00ED4DD1" w:rsidRPr="00C348D9">
        <w:rPr>
          <w:rFonts w:ascii="Arial" w:eastAsia="MingLiU" w:hAnsi="Arial" w:cs="Arial"/>
          <w:b/>
          <w:sz w:val="20"/>
          <w:szCs w:val="20"/>
          <w:lang w:eastAsia="zh-CN"/>
        </w:rPr>
        <w:t>（圖片：</w:t>
      </w:r>
      <w:r w:rsidR="00ED4DD1" w:rsidRPr="00C348D9">
        <w:rPr>
          <w:rFonts w:ascii="Arial" w:eastAsia="MingLiU" w:hAnsi="Arial" w:cs="Arial"/>
          <w:b/>
          <w:sz w:val="20"/>
          <w:szCs w:val="20"/>
          <w:lang w:eastAsia="zh-CN"/>
        </w:rPr>
        <w:t>© 20</w:t>
      </w:r>
      <w:r w:rsidR="00ED4DD1">
        <w:rPr>
          <w:rFonts w:ascii="Arial" w:hAnsi="Arial" w:cs="Arial" w:hint="eastAsia"/>
          <w:b/>
          <w:sz w:val="20"/>
          <w:szCs w:val="20"/>
          <w:lang w:eastAsia="zh-CN"/>
        </w:rPr>
        <w:t>26</w:t>
      </w:r>
      <w:r w:rsidR="00ED4DD1" w:rsidRPr="00C348D9">
        <w:rPr>
          <w:rFonts w:ascii="Arial" w:eastAsia="MingLiU" w:hAnsi="Arial" w:cs="Arial"/>
          <w:b/>
          <w:sz w:val="20"/>
          <w:szCs w:val="20"/>
          <w:lang w:eastAsia="zh-CN"/>
        </w:rPr>
        <w:t>凱柏膠寶版</w:t>
      </w:r>
      <w:proofErr w:type="gramStart"/>
      <w:r w:rsidR="00ED4DD1" w:rsidRPr="00C348D9">
        <w:rPr>
          <w:rFonts w:ascii="Arial" w:eastAsia="MingLiU" w:hAnsi="Arial" w:cs="Arial"/>
          <w:b/>
          <w:sz w:val="20"/>
          <w:szCs w:val="20"/>
          <w:lang w:eastAsia="zh-CN"/>
        </w:rPr>
        <w:t>權</w:t>
      </w:r>
      <w:proofErr w:type="gramEnd"/>
      <w:r w:rsidR="00ED4DD1" w:rsidRPr="00C348D9">
        <w:rPr>
          <w:rFonts w:ascii="Arial" w:eastAsia="MingLiU" w:hAnsi="Arial" w:cs="Arial"/>
          <w:b/>
          <w:sz w:val="20"/>
          <w:szCs w:val="20"/>
          <w:lang w:eastAsia="zh-CN"/>
        </w:rPr>
        <w:t>所有）</w:t>
      </w:r>
    </w:p>
    <w:p w14:paraId="6C899E75" w14:textId="77777777" w:rsidR="00ED4DD1" w:rsidRPr="00A93EB1" w:rsidRDefault="00ED4DD1" w:rsidP="00ED4DD1">
      <w:pPr>
        <w:tabs>
          <w:tab w:val="left" w:pos="6804"/>
        </w:tabs>
        <w:spacing w:line="360" w:lineRule="auto"/>
        <w:ind w:right="1559"/>
        <w:jc w:val="both"/>
        <w:rPr>
          <w:rFonts w:ascii="Arial" w:hAnsi="Arial" w:cs="Arial"/>
          <w:bCs/>
          <w:sz w:val="20"/>
          <w:szCs w:val="20"/>
          <w:lang w:eastAsia="zh-CN"/>
        </w:rPr>
      </w:pPr>
      <w:r w:rsidRPr="00C348D9">
        <w:rPr>
          <w:rFonts w:ascii="Arial" w:eastAsia="MingLiU" w:hAnsi="Arial" w:cs="Arial"/>
          <w:bCs/>
          <w:sz w:val="20"/>
          <w:szCs w:val="20"/>
          <w:lang w:eastAsia="zh-CN"/>
        </w:rPr>
        <w:t>如需高畫質圖片，請聯絡</w:t>
      </w:r>
      <w:r w:rsidRPr="00C348D9">
        <w:rPr>
          <w:rFonts w:ascii="Arial" w:eastAsia="MingLiU" w:hAnsi="Arial" w:cs="Arial"/>
          <w:bCs/>
          <w:sz w:val="20"/>
          <w:szCs w:val="20"/>
          <w:lang w:eastAsia="zh-CN"/>
        </w:rPr>
        <w:t xml:space="preserve"> Bridget Ngang</w:t>
      </w:r>
      <w:r w:rsidRPr="00C348D9">
        <w:rPr>
          <w:rFonts w:ascii="Arial" w:eastAsia="MingLiU" w:hAnsi="Arial" w:cs="Arial"/>
          <w:bCs/>
          <w:sz w:val="20"/>
          <w:szCs w:val="20"/>
          <w:lang w:eastAsia="zh-CN"/>
        </w:rPr>
        <w:t>（</w:t>
      </w:r>
      <w:r w:rsidRPr="00C348D9">
        <w:rPr>
          <w:rFonts w:ascii="Arial" w:eastAsia="MingLiU" w:hAnsi="Arial" w:cs="Arial"/>
          <w:bCs/>
          <w:sz w:val="20"/>
          <w:szCs w:val="20"/>
          <w:lang w:eastAsia="zh-CN"/>
        </w:rPr>
        <w:t>bridget.ngang@kraiburg-tpe.com</w:t>
      </w:r>
      <w:r w:rsidRPr="00C348D9">
        <w:rPr>
          <w:rFonts w:ascii="Arial" w:eastAsia="MingLiU" w:hAnsi="Arial" w:cs="Arial"/>
          <w:bCs/>
          <w:sz w:val="20"/>
          <w:szCs w:val="20"/>
          <w:lang w:eastAsia="zh-CN"/>
        </w:rPr>
        <w:t>，</w:t>
      </w:r>
      <w:r w:rsidRPr="00C348D9">
        <w:rPr>
          <w:rFonts w:ascii="Arial" w:eastAsia="MingLiU" w:hAnsi="Arial" w:cs="Arial"/>
          <w:bCs/>
          <w:sz w:val="20"/>
          <w:szCs w:val="20"/>
          <w:lang w:eastAsia="zh-CN"/>
        </w:rPr>
        <w:t>+6 03 9545 6301</w:t>
      </w:r>
      <w:r w:rsidRPr="00C348D9">
        <w:rPr>
          <w:rFonts w:ascii="Arial" w:eastAsia="MingLiU" w:hAnsi="Arial" w:cs="Arial"/>
          <w:bCs/>
          <w:sz w:val="20"/>
          <w:szCs w:val="20"/>
          <w:lang w:eastAsia="zh-CN"/>
        </w:rPr>
        <w:t>）。</w:t>
      </w:r>
    </w:p>
    <w:p w14:paraId="7690E14B" w14:textId="77777777" w:rsidR="00ED4DD1" w:rsidRPr="003E4160" w:rsidRDefault="00ED4DD1" w:rsidP="00ED4DD1">
      <w:pPr>
        <w:spacing w:line="360" w:lineRule="auto"/>
        <w:ind w:right="1559"/>
        <w:jc w:val="both"/>
        <w:rPr>
          <w:rFonts w:ascii="Arial" w:hAnsi="Arial" w:cs="Arial"/>
          <w:b/>
          <w:sz w:val="20"/>
          <w:szCs w:val="20"/>
          <w:lang w:val="en-GB" w:eastAsia="zh-CN"/>
        </w:rPr>
      </w:pPr>
      <w:r w:rsidRPr="000829E1">
        <w:rPr>
          <w:rFonts w:ascii="MingLiU" w:eastAsia="MingLiU" w:hAnsi="MingLiU" w:cs="Arial" w:hint="eastAsia"/>
          <w:b/>
          <w:sz w:val="20"/>
          <w:szCs w:val="20"/>
          <w:lang w:val="en-GB" w:eastAsia="zh-CN"/>
        </w:rPr>
        <w:t>媒體聯絡人資訊：</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266866EF" wp14:editId="0E41B824">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1FDE94" w14:textId="77777777" w:rsidR="00ED4DD1" w:rsidRDefault="00ED4DD1" w:rsidP="00ED4DD1">
      <w:pPr>
        <w:ind w:right="1559"/>
        <w:rPr>
          <w:lang w:eastAsia="zh-CN"/>
        </w:rPr>
      </w:pPr>
      <w:hyperlink r:id="rId17" w:history="1">
        <w:r w:rsidRPr="00BB414E">
          <w:rPr>
            <w:rStyle w:val="Hyperlink"/>
            <w:rFonts w:ascii="Arial" w:eastAsia="MingLiU" w:hAnsi="Arial" w:cs="Arial"/>
            <w:color w:val="000000" w:themeColor="text1"/>
            <w:sz w:val="20"/>
            <w:szCs w:val="20"/>
            <w:lang w:eastAsia="zh-CN"/>
          </w:rPr>
          <w:t>下載高清圖片</w:t>
        </w:r>
      </w:hyperlink>
    </w:p>
    <w:p w14:paraId="74AA8FA1" w14:textId="77777777" w:rsidR="00ED4DD1" w:rsidRPr="003E4160" w:rsidRDefault="00ED4DD1" w:rsidP="00ED4DD1">
      <w:pPr>
        <w:ind w:right="1559"/>
        <w:rPr>
          <w:rFonts w:ascii="Arial" w:hAnsi="Arial" w:cs="Arial"/>
          <w:b/>
          <w:sz w:val="20"/>
          <w:szCs w:val="20"/>
          <w:lang w:val="en-GB" w:eastAsia="zh-CN"/>
        </w:rPr>
      </w:pPr>
      <w:r w:rsidRPr="003E4160">
        <w:rPr>
          <w:noProof/>
          <w:sz w:val="20"/>
          <w:szCs w:val="20"/>
          <w:lang w:val="en-MY" w:eastAsia="en-MY" w:bidi="ar-SA"/>
        </w:rPr>
        <w:drawing>
          <wp:anchor distT="0" distB="0" distL="114300" distR="114300" simplePos="0" relativeHeight="251660288" behindDoc="1" locked="0" layoutInCell="1" allowOverlap="1" wp14:anchorId="0A420457" wp14:editId="21AD271E">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0" w:name="_Hlk181171200"/>
    <w:p w14:paraId="4E5518B6" w14:textId="77777777" w:rsidR="00ED4DD1" w:rsidRPr="00C97B0A" w:rsidRDefault="00ED4DD1" w:rsidP="00ED4DD1">
      <w:pPr>
        <w:ind w:right="1559"/>
        <w:rPr>
          <w:rFonts w:ascii="Arial" w:hAnsi="Arial" w:cs="Arial"/>
          <w:color w:val="000000" w:themeColor="text1"/>
          <w:sz w:val="20"/>
          <w:szCs w:val="20"/>
          <w:u w:val="single"/>
          <w:lang w:eastAsia="zh-CN"/>
        </w:rPr>
      </w:pPr>
      <w:r w:rsidRPr="00C97B0A">
        <w:rPr>
          <w:rFonts w:ascii="Arial" w:eastAsia="MingLiU" w:hAnsi="Arial" w:cs="Arial"/>
          <w:color w:val="000000" w:themeColor="text1"/>
          <w:sz w:val="20"/>
          <w:szCs w:val="20"/>
          <w:u w:val="single"/>
          <w:lang w:eastAsia="zh-CN"/>
        </w:rPr>
        <w:fldChar w:fldCharType="begin"/>
      </w:r>
      <w:r w:rsidRPr="00C97B0A">
        <w:rPr>
          <w:rFonts w:ascii="Arial" w:eastAsia="MingLiU" w:hAnsi="Arial" w:cs="Arial"/>
          <w:color w:val="000000" w:themeColor="text1"/>
          <w:sz w:val="20"/>
          <w:szCs w:val="20"/>
          <w:u w:val="single"/>
          <w:lang w:eastAsia="zh-CN"/>
        </w:rPr>
        <w:instrText>HYPERLINK "https://www.kraiburg-tpe.com/zh-hant/press"</w:instrText>
      </w:r>
      <w:r w:rsidRPr="00C97B0A">
        <w:rPr>
          <w:rFonts w:ascii="Arial" w:eastAsia="MingLiU" w:hAnsi="Arial" w:cs="Arial"/>
          <w:color w:val="000000" w:themeColor="text1"/>
          <w:sz w:val="20"/>
          <w:szCs w:val="20"/>
          <w:u w:val="single"/>
          <w:lang w:eastAsia="zh-CN"/>
        </w:rPr>
      </w:r>
      <w:r w:rsidRPr="00C97B0A">
        <w:rPr>
          <w:rFonts w:ascii="Arial" w:eastAsia="MingLiU" w:hAnsi="Arial" w:cs="Arial"/>
          <w:color w:val="000000" w:themeColor="text1"/>
          <w:sz w:val="20"/>
          <w:szCs w:val="20"/>
          <w:u w:val="single"/>
          <w:lang w:eastAsia="zh-CN"/>
        </w:rPr>
        <w:fldChar w:fldCharType="separate"/>
      </w:r>
      <w:r w:rsidRPr="00C97B0A">
        <w:rPr>
          <w:rStyle w:val="Hyperlink"/>
          <w:rFonts w:ascii="Arial" w:eastAsia="MingLiU" w:hAnsi="Arial" w:cs="Arial"/>
          <w:color w:val="000000" w:themeColor="text1"/>
          <w:sz w:val="20"/>
          <w:szCs w:val="20"/>
          <w:lang w:eastAsia="zh-CN"/>
        </w:rPr>
        <w:t>凱柏膠寶最新資訊</w:t>
      </w:r>
      <w:bookmarkEnd w:id="0"/>
      <w:r w:rsidRPr="00C97B0A">
        <w:rPr>
          <w:rFonts w:ascii="Arial" w:eastAsia="MingLiU" w:hAnsi="Arial" w:cs="Arial"/>
          <w:color w:val="000000" w:themeColor="text1"/>
          <w:sz w:val="20"/>
          <w:szCs w:val="20"/>
          <w:u w:val="single"/>
          <w:lang w:eastAsia="zh-CN"/>
        </w:rPr>
        <w:fldChar w:fldCharType="end"/>
      </w:r>
    </w:p>
    <w:p w14:paraId="28AD2644" w14:textId="77777777" w:rsidR="00ED4DD1" w:rsidRPr="00A93EB1" w:rsidRDefault="00ED4DD1" w:rsidP="00ED4DD1">
      <w:pPr>
        <w:ind w:right="1559"/>
        <w:rPr>
          <w:rFonts w:ascii="Arial" w:hAnsi="Arial" w:cs="Arial"/>
          <w:b/>
          <w:sz w:val="20"/>
          <w:szCs w:val="20"/>
          <w:lang w:eastAsia="zh-CN"/>
        </w:rPr>
      </w:pPr>
      <w:r w:rsidRPr="00C348D9">
        <w:rPr>
          <w:rFonts w:ascii="Arial" w:eastAsia="MingLiU" w:hAnsi="Arial" w:cs="Arial"/>
          <w:b/>
          <w:sz w:val="20"/>
          <w:szCs w:val="20"/>
          <w:lang w:eastAsia="zh-CN"/>
        </w:rPr>
        <w:lastRenderedPageBreak/>
        <w:t>連結社群媒體：</w:t>
      </w:r>
    </w:p>
    <w:p w14:paraId="15A1B76D" w14:textId="77777777" w:rsidR="00ED4DD1" w:rsidRPr="003E4160" w:rsidRDefault="00ED4DD1" w:rsidP="00ED4DD1">
      <w:pPr>
        <w:ind w:right="1559"/>
        <w:rPr>
          <w:rFonts w:ascii="Arial" w:hAnsi="Arial" w:cs="Arial"/>
          <w:b/>
          <w:sz w:val="20"/>
          <w:szCs w:val="20"/>
          <w:lang w:val="en-GB" w:eastAsia="zh-CN"/>
        </w:rPr>
      </w:pP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0AC27581" wp14:editId="612293E7">
            <wp:extent cx="289560" cy="289560"/>
            <wp:effectExtent l="0" t="0" r="0" b="0"/>
            <wp:docPr id="2" name="Picture 2"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0690EE0C" wp14:editId="0108EFC5">
            <wp:extent cx="335280" cy="291202"/>
            <wp:effectExtent l="0" t="0" r="7620" b="0"/>
            <wp:docPr id="3" name="Picture 3" descr="Icon&#10;&#10;Description automatically generated with medium confidence">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4EE30EE4" wp14:editId="77BF0EC0">
            <wp:extent cx="300990" cy="300990"/>
            <wp:effectExtent l="0" t="0" r="3810" b="3810"/>
            <wp:docPr id="8" name="Grafik 7" descr="Icon&#10;&#10;Description automatically generated">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77A5E3D1" wp14:editId="3221C3BC">
            <wp:extent cx="296266" cy="296266"/>
            <wp:effectExtent l="0" t="0" r="8890" b="8890"/>
            <wp:docPr id="4" name="Grafik 21" descr="Logo&#10;&#10;Description automatically generated">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545ED20C" wp14:editId="54ACEC87">
            <wp:extent cx="399648" cy="303965"/>
            <wp:effectExtent l="0" t="0" r="635" b="1270"/>
            <wp:docPr id="9" name="Picture 9" descr="Logo, icon&#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78069754" w14:textId="77777777" w:rsidR="00ED4DD1" w:rsidRPr="002B368E" w:rsidRDefault="00ED4DD1" w:rsidP="00ED4DD1">
      <w:pPr>
        <w:ind w:right="1559"/>
        <w:rPr>
          <w:rFonts w:ascii="Arial" w:hAnsi="Arial" w:cs="Arial"/>
          <w:b/>
          <w:sz w:val="20"/>
          <w:szCs w:val="20"/>
          <w:lang w:val="en-GB" w:eastAsia="zh-CN"/>
        </w:rPr>
      </w:pPr>
      <w:r w:rsidRPr="00C348D9">
        <w:rPr>
          <w:rFonts w:ascii="Arial" w:eastAsia="MingLiU" w:hAnsi="Arial" w:cs="Arial"/>
          <w:b/>
          <w:sz w:val="20"/>
          <w:szCs w:val="20"/>
          <w:lang w:eastAsia="zh-CN"/>
        </w:rPr>
        <w:t>關注我們的微信公眾號</w:t>
      </w:r>
    </w:p>
    <w:p w14:paraId="2FE85D57" w14:textId="77777777" w:rsidR="00ED4DD1" w:rsidRPr="003E4160" w:rsidRDefault="00ED4DD1" w:rsidP="00ED4DD1">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08FACC8A" wp14:editId="18858747">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005194C5" w14:textId="33DA65C8" w:rsidR="00ED4DD1" w:rsidRPr="00B61607" w:rsidRDefault="00ED4DD1" w:rsidP="00ED4DD1">
      <w:pPr>
        <w:spacing w:line="360" w:lineRule="auto"/>
        <w:ind w:right="1555"/>
        <w:jc w:val="both"/>
        <w:rPr>
          <w:rFonts w:ascii="Arial" w:hAnsi="Arial" w:cs="Arial"/>
          <w:b/>
          <w:sz w:val="21"/>
          <w:szCs w:val="21"/>
          <w:lang w:eastAsia="zh-CN"/>
        </w:rPr>
      </w:pPr>
      <w:bookmarkStart w:id="1" w:name="_Hlk181171232"/>
      <w:r w:rsidRPr="00063CC6">
        <w:rPr>
          <w:rFonts w:ascii="Arial" w:eastAsia="MingLiU" w:hAnsi="Arial" w:cs="Arial" w:hint="eastAsia"/>
          <w:sz w:val="20"/>
          <w:szCs w:val="20"/>
          <w:lang w:eastAsia="zh-CN"/>
        </w:rPr>
        <w:t>凯柏膠寶公司</w:t>
      </w:r>
      <w:r w:rsidRPr="00063CC6">
        <w:rPr>
          <w:rFonts w:ascii="Arial" w:eastAsia="MingLiU" w:hAnsi="Arial" w:cs="Arial" w:hint="eastAsia"/>
          <w:sz w:val="20"/>
          <w:szCs w:val="20"/>
          <w:lang w:eastAsia="zh-CN"/>
        </w:rPr>
        <w:t xml:space="preserve"> (www.kraiburg-tpe.</w:t>
      </w:r>
      <w:r w:rsidRPr="006F64E7">
        <w:rPr>
          <w:rFonts w:ascii="Arial" w:eastAsia="MingLiU" w:hAnsi="Arial" w:cs="Arial"/>
          <w:sz w:val="20"/>
          <w:szCs w:val="20"/>
          <w:lang w:eastAsia="zh-CN"/>
        </w:rPr>
        <w:t>c</w:t>
      </w:r>
      <w:r w:rsidRPr="006F64E7">
        <w:rPr>
          <w:rFonts w:ascii="Arial" w:hAnsi="Arial" w:cs="Arial"/>
          <w:sz w:val="20"/>
          <w:szCs w:val="20"/>
          <w:lang w:eastAsia="zh-CN"/>
        </w:rPr>
        <w:t>om</w:t>
      </w:r>
      <w:r w:rsidRPr="006F64E7">
        <w:rPr>
          <w:rFonts w:ascii="Arial" w:eastAsia="MingLiU" w:hAnsi="Arial" w:cs="Arial"/>
          <w:sz w:val="20"/>
          <w:szCs w:val="20"/>
          <w:lang w:eastAsia="zh-CN"/>
        </w:rPr>
        <w:t>)</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是一家業務足跡遍布全球的定制熱塑性彈性體製造商，並在中國上海及香港特別行政區設有銷售辦公室，還在北京、瀋陽、武漢、廣州等地都設有銷售網絡。我司成立於</w:t>
      </w:r>
      <w:r w:rsidRPr="00063CC6">
        <w:rPr>
          <w:rFonts w:ascii="Arial" w:eastAsia="MingLiU" w:hAnsi="Arial" w:cs="Arial" w:hint="eastAsia"/>
          <w:sz w:val="20"/>
          <w:szCs w:val="20"/>
          <w:lang w:eastAsia="zh-CN"/>
        </w:rPr>
        <w:t xml:space="preserve"> 2001 </w:t>
      </w:r>
      <w:r w:rsidRPr="00063CC6">
        <w:rPr>
          <w:rFonts w:ascii="Arial" w:eastAsia="MingLiU" w:hAnsi="Arial" w:cs="Arial" w:hint="eastAsia"/>
          <w:sz w:val="20"/>
          <w:szCs w:val="20"/>
          <w:lang w:eastAsia="zh-CN"/>
        </w:rPr>
        <w:t>年，是克萊伯格集團旗下的獨立業務單位，現已成為</w:t>
      </w:r>
      <w:r w:rsidRPr="00063CC6">
        <w:rPr>
          <w:rFonts w:ascii="Arial" w:eastAsia="MingLiU" w:hAnsi="Arial" w:cs="Arial" w:hint="eastAsia"/>
          <w:sz w:val="20"/>
          <w:szCs w:val="20"/>
          <w:lang w:eastAsia="zh-CN"/>
        </w:rPr>
        <w:t xml:space="preserve"> TPE </w:t>
      </w:r>
      <w:r w:rsidRPr="00063CC6">
        <w:rPr>
          <w:rFonts w:ascii="Arial" w:eastAsia="MingLiU" w:hAnsi="Arial" w:cs="Arial" w:hint="eastAsia"/>
          <w:sz w:val="20"/>
          <w:szCs w:val="20"/>
          <w:lang w:eastAsia="zh-CN"/>
        </w:rPr>
        <w:t>化合物領域最具競爭力的行業領導者。公司旨在為客戶提供安全、可靠、可持續的產品。公司</w:t>
      </w:r>
      <w:proofErr w:type="gramStart"/>
      <w:r w:rsidRPr="00063CC6">
        <w:rPr>
          <w:rFonts w:ascii="Arial" w:eastAsia="MingLiU" w:hAnsi="Arial" w:cs="Arial" w:hint="eastAsia"/>
          <w:sz w:val="20"/>
          <w:szCs w:val="20"/>
          <w:lang w:eastAsia="zh-CN"/>
        </w:rPr>
        <w:t>擁</w:t>
      </w:r>
      <w:proofErr w:type="gramEnd"/>
      <w:r w:rsidRPr="00063CC6">
        <w:rPr>
          <w:rFonts w:ascii="Arial" w:eastAsia="MingLiU" w:hAnsi="Arial" w:cs="Arial" w:hint="eastAsia"/>
          <w:sz w:val="20"/>
          <w:szCs w:val="20"/>
          <w:lang w:eastAsia="zh-CN"/>
        </w:rPr>
        <w:t>有超過</w:t>
      </w:r>
      <w:r w:rsidRPr="00063CC6">
        <w:rPr>
          <w:rFonts w:ascii="Arial" w:eastAsia="MingLiU" w:hAnsi="Arial" w:cs="Arial" w:hint="eastAsia"/>
          <w:sz w:val="20"/>
          <w:szCs w:val="20"/>
          <w:lang w:eastAsia="zh-CN"/>
        </w:rPr>
        <w:t xml:space="preserve"> </w:t>
      </w:r>
      <w:r>
        <w:rPr>
          <w:rFonts w:ascii="Arial" w:hAnsi="Arial" w:cs="Arial" w:hint="eastAsia"/>
          <w:sz w:val="20"/>
          <w:szCs w:val="20"/>
          <w:lang w:eastAsia="zh-CN"/>
        </w:rPr>
        <w:t>7</w:t>
      </w:r>
      <w:r w:rsidR="005855FD">
        <w:rPr>
          <w:rFonts w:ascii="Arial" w:hAnsi="Arial" w:cs="Arial" w:hint="eastAsia"/>
          <w:sz w:val="20"/>
          <w:szCs w:val="20"/>
          <w:lang w:eastAsia="zh-CN"/>
        </w:rPr>
        <w:t>00</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名員工，遍布全球，在德</w:t>
      </w:r>
      <w:proofErr w:type="gramStart"/>
      <w:r w:rsidRPr="00063CC6">
        <w:rPr>
          <w:rFonts w:ascii="Arial" w:eastAsia="MingLiU" w:hAnsi="Arial" w:cs="Arial" w:hint="eastAsia"/>
          <w:sz w:val="20"/>
          <w:szCs w:val="20"/>
          <w:lang w:eastAsia="zh-CN"/>
        </w:rPr>
        <w:t>國</w:t>
      </w:r>
      <w:proofErr w:type="gramEnd"/>
      <w:r w:rsidRPr="00063CC6">
        <w:rPr>
          <w:rFonts w:ascii="Arial" w:eastAsia="MingLiU" w:hAnsi="Arial" w:cs="Arial" w:hint="eastAsia"/>
          <w:sz w:val="20"/>
          <w:szCs w:val="20"/>
          <w:lang w:eastAsia="zh-CN"/>
        </w:rPr>
        <w:t>、美</w:t>
      </w:r>
      <w:proofErr w:type="gramStart"/>
      <w:r w:rsidRPr="00063CC6">
        <w:rPr>
          <w:rFonts w:ascii="Arial" w:eastAsia="MingLiU" w:hAnsi="Arial" w:cs="Arial" w:hint="eastAsia"/>
          <w:sz w:val="20"/>
          <w:szCs w:val="20"/>
          <w:lang w:eastAsia="zh-CN"/>
        </w:rPr>
        <w:t>國</w:t>
      </w:r>
      <w:proofErr w:type="gramEnd"/>
      <w:r w:rsidRPr="00063CC6">
        <w:rPr>
          <w:rFonts w:ascii="Arial" w:eastAsia="MingLiU" w:hAnsi="Arial" w:cs="Arial" w:hint="eastAsia"/>
          <w:sz w:val="20"/>
          <w:szCs w:val="20"/>
          <w:lang w:eastAsia="zh-CN"/>
        </w:rPr>
        <w:t>和馬</w:t>
      </w:r>
      <w:proofErr w:type="gramStart"/>
      <w:r w:rsidRPr="00063CC6">
        <w:rPr>
          <w:rFonts w:ascii="Arial" w:eastAsia="MingLiU" w:hAnsi="Arial" w:cs="Arial" w:hint="eastAsia"/>
          <w:sz w:val="20"/>
          <w:szCs w:val="20"/>
          <w:lang w:eastAsia="zh-CN"/>
        </w:rPr>
        <w:t>來</w:t>
      </w:r>
      <w:proofErr w:type="gramEnd"/>
      <w:r w:rsidRPr="00063CC6">
        <w:rPr>
          <w:rFonts w:ascii="Arial" w:eastAsia="MingLiU" w:hAnsi="Arial" w:cs="Arial" w:hint="eastAsia"/>
          <w:sz w:val="20"/>
          <w:szCs w:val="20"/>
          <w:lang w:eastAsia="zh-CN"/>
        </w:rPr>
        <w:t>西亞三地建立了生產基地，致力</w:t>
      </w:r>
      <w:proofErr w:type="gramStart"/>
      <w:r w:rsidRPr="00063CC6">
        <w:rPr>
          <w:rFonts w:ascii="Arial" w:eastAsia="MingLiU" w:hAnsi="Arial" w:cs="Arial" w:hint="eastAsia"/>
          <w:sz w:val="20"/>
          <w:szCs w:val="20"/>
          <w:lang w:eastAsia="zh-CN"/>
        </w:rPr>
        <w:t>於</w:t>
      </w:r>
      <w:proofErr w:type="gramEnd"/>
      <w:r w:rsidRPr="00063CC6">
        <w:rPr>
          <w:rFonts w:ascii="Arial" w:eastAsia="MingLiU" w:hAnsi="Arial" w:cs="Arial" w:hint="eastAsia"/>
          <w:sz w:val="20"/>
          <w:szCs w:val="20"/>
          <w:lang w:eastAsia="zh-CN"/>
        </w:rPr>
        <w:t>向汽車、工業、消費品和監管</w:t>
      </w:r>
      <w:proofErr w:type="gramStart"/>
      <w:r w:rsidRPr="00063CC6">
        <w:rPr>
          <w:rFonts w:ascii="Arial" w:eastAsia="MingLiU" w:hAnsi="Arial" w:cs="Arial" w:hint="eastAsia"/>
          <w:sz w:val="20"/>
          <w:szCs w:val="20"/>
          <w:lang w:eastAsia="zh-CN"/>
        </w:rPr>
        <w:t>嚴</w:t>
      </w:r>
      <w:proofErr w:type="gramEnd"/>
      <w:r w:rsidRPr="00063CC6">
        <w:rPr>
          <w:rFonts w:ascii="Arial" w:eastAsia="MingLiU" w:hAnsi="Arial" w:cs="Arial" w:hint="eastAsia"/>
          <w:sz w:val="20"/>
          <w:szCs w:val="20"/>
          <w:lang w:eastAsia="zh-CN"/>
        </w:rPr>
        <w:t>格的醫療</w:t>
      </w:r>
      <w:proofErr w:type="gramStart"/>
      <w:r w:rsidRPr="00063CC6">
        <w:rPr>
          <w:rFonts w:ascii="Arial" w:eastAsia="MingLiU" w:hAnsi="Arial" w:cs="Arial" w:hint="eastAsia"/>
          <w:sz w:val="20"/>
          <w:szCs w:val="20"/>
          <w:lang w:eastAsia="zh-CN"/>
        </w:rPr>
        <w:t>領域提供品</w:t>
      </w:r>
      <w:proofErr w:type="gramEnd"/>
      <w:r w:rsidRPr="00063CC6">
        <w:rPr>
          <w:rFonts w:ascii="Arial" w:eastAsia="MingLiU" w:hAnsi="Arial" w:cs="Arial" w:hint="eastAsia"/>
          <w:sz w:val="20"/>
          <w:szCs w:val="20"/>
          <w:lang w:eastAsia="zh-CN"/>
        </w:rPr>
        <w:t>類豐富的產品。旗下的成熟產品線</w:t>
      </w:r>
      <w:r w:rsidRPr="00063CC6">
        <w:rPr>
          <w:rFonts w:ascii="Arial" w:eastAsia="MingLiU" w:hAnsi="Arial" w:cs="Arial" w:hint="eastAsia"/>
          <w:sz w:val="20"/>
          <w:szCs w:val="20"/>
          <w:lang w:eastAsia="zh-CN"/>
        </w:rPr>
        <w:t xml:space="preserve"> </w:t>
      </w:r>
      <w:r w:rsidRPr="00063CC6">
        <w:rPr>
          <w:rFonts w:ascii="Arial" w:eastAsia="MingLiU" w:hAnsi="Arial" w:cs="Arial" w:hint="eastAsia"/>
          <w:sz w:val="20"/>
          <w:szCs w:val="20"/>
          <w:lang w:eastAsia="zh-CN"/>
        </w:rPr>
        <w:t>–</w:t>
      </w:r>
      <w:r w:rsidRPr="00063CC6">
        <w:rPr>
          <w:rFonts w:ascii="Arial" w:eastAsia="MingLiU" w:hAnsi="Arial" w:cs="Arial" w:hint="eastAsia"/>
          <w:sz w:val="20"/>
          <w:szCs w:val="20"/>
          <w:lang w:eastAsia="zh-CN"/>
        </w:rPr>
        <w:t xml:space="preserve"> </w:t>
      </w:r>
      <w:proofErr w:type="gramStart"/>
      <w:r w:rsidRPr="00063CC6">
        <w:rPr>
          <w:rFonts w:ascii="Arial" w:eastAsia="MingLiU" w:hAnsi="Arial" w:cs="Arial" w:hint="eastAsia"/>
          <w:sz w:val="20"/>
          <w:szCs w:val="20"/>
          <w:lang w:eastAsia="zh-CN"/>
        </w:rPr>
        <w:t>熱</w:t>
      </w:r>
      <w:proofErr w:type="gramEnd"/>
      <w:r w:rsidRPr="00063CC6">
        <w:rPr>
          <w:rFonts w:ascii="Arial" w:eastAsia="MingLiU" w:hAnsi="Arial" w:cs="Arial" w:hint="eastAsia"/>
          <w:sz w:val="20"/>
          <w:szCs w:val="20"/>
          <w:lang w:eastAsia="zh-CN"/>
        </w:rPr>
        <w:t>塑寶</w:t>
      </w:r>
      <w:r w:rsidRPr="00063CC6">
        <w:rPr>
          <w:rFonts w:ascii="Arial" w:eastAsia="MingLiU" w:hAnsi="Arial" w:cs="Arial" w:hint="eastAsia"/>
          <w:sz w:val="20"/>
          <w:szCs w:val="20"/>
          <w:lang w:eastAsia="zh-CN"/>
        </w:rPr>
        <w:t xml:space="preserve"> (THERMOLAST®)</w:t>
      </w:r>
      <w:r w:rsidRPr="00063CC6">
        <w:rPr>
          <w:rFonts w:ascii="Arial" w:eastAsia="MingLiU" w:hAnsi="Arial" w:cs="Arial" w:hint="eastAsia"/>
          <w:sz w:val="20"/>
          <w:szCs w:val="20"/>
          <w:lang w:eastAsia="zh-CN"/>
        </w:rPr>
        <w:t>、科柔寶</w:t>
      </w:r>
      <w:r w:rsidRPr="00063CC6">
        <w:rPr>
          <w:rFonts w:ascii="Arial" w:eastAsia="MingLiU" w:hAnsi="Arial" w:cs="Arial" w:hint="eastAsia"/>
          <w:sz w:val="20"/>
          <w:szCs w:val="20"/>
          <w:lang w:eastAsia="zh-CN"/>
        </w:rPr>
        <w:t xml:space="preserve"> (COPEC®)</w:t>
      </w:r>
      <w:r w:rsidRPr="00063CC6">
        <w:rPr>
          <w:rFonts w:ascii="Arial" w:eastAsia="MingLiU" w:hAnsi="Arial" w:cs="Arial" w:hint="eastAsia"/>
          <w:sz w:val="20"/>
          <w:szCs w:val="20"/>
          <w:lang w:eastAsia="zh-CN"/>
        </w:rPr>
        <w:t>、高</w:t>
      </w:r>
      <w:proofErr w:type="gramStart"/>
      <w:r w:rsidRPr="00063CC6">
        <w:rPr>
          <w:rFonts w:ascii="Arial" w:eastAsia="MingLiU" w:hAnsi="Arial" w:cs="Arial" w:hint="eastAsia"/>
          <w:sz w:val="20"/>
          <w:szCs w:val="20"/>
          <w:lang w:eastAsia="zh-CN"/>
        </w:rPr>
        <w:t>溫</w:t>
      </w:r>
      <w:proofErr w:type="gramEnd"/>
      <w:r w:rsidRPr="00063CC6">
        <w:rPr>
          <w:rFonts w:ascii="Arial" w:eastAsia="MingLiU" w:hAnsi="Arial" w:cs="Arial" w:hint="eastAsia"/>
          <w:sz w:val="20"/>
          <w:szCs w:val="20"/>
          <w:lang w:eastAsia="zh-CN"/>
        </w:rPr>
        <w:t>寶</w:t>
      </w:r>
      <w:r w:rsidRPr="00063CC6">
        <w:rPr>
          <w:rFonts w:ascii="Arial" w:eastAsia="MingLiU" w:hAnsi="Arial" w:cs="Arial" w:hint="eastAsia"/>
          <w:sz w:val="20"/>
          <w:szCs w:val="20"/>
          <w:lang w:eastAsia="zh-CN"/>
        </w:rPr>
        <w:t xml:space="preserve"> (HIPEX®)</w:t>
      </w:r>
      <w:r w:rsidRPr="00063CC6">
        <w:rPr>
          <w:rFonts w:ascii="Arial" w:eastAsia="MingLiU" w:hAnsi="Arial" w:cs="Arial" w:hint="eastAsia"/>
          <w:sz w:val="20"/>
          <w:szCs w:val="20"/>
          <w:lang w:eastAsia="zh-CN"/>
        </w:rPr>
        <w:t>、尼塑寶</w:t>
      </w:r>
      <w:r w:rsidRPr="00063CC6">
        <w:rPr>
          <w:rFonts w:ascii="Arial" w:eastAsia="MingLiU" w:hAnsi="Arial" w:cs="Arial" w:hint="eastAsia"/>
          <w:sz w:val="20"/>
          <w:szCs w:val="20"/>
          <w:lang w:eastAsia="zh-CN"/>
        </w:rPr>
        <w:t xml:space="preserve"> (For Tec E®) </w:t>
      </w:r>
      <w:r w:rsidRPr="00063CC6">
        <w:rPr>
          <w:rFonts w:ascii="Arial" w:eastAsia="MingLiU" w:hAnsi="Arial" w:cs="Arial" w:hint="eastAsia"/>
          <w:sz w:val="20"/>
          <w:szCs w:val="20"/>
          <w:lang w:eastAsia="zh-CN"/>
        </w:rPr>
        <w:t>和</w:t>
      </w:r>
      <w:proofErr w:type="gramStart"/>
      <w:r w:rsidRPr="00063CC6">
        <w:rPr>
          <w:rFonts w:ascii="Arial" w:eastAsia="MingLiU" w:hAnsi="Arial" w:cs="Arial" w:hint="eastAsia"/>
          <w:sz w:val="20"/>
          <w:szCs w:val="20"/>
          <w:lang w:eastAsia="zh-CN"/>
        </w:rPr>
        <w:t>凯</w:t>
      </w:r>
      <w:proofErr w:type="gramEnd"/>
      <w:r w:rsidRPr="00063CC6">
        <w:rPr>
          <w:rFonts w:ascii="Arial" w:eastAsia="MingLiU" w:hAnsi="Arial" w:cs="Arial" w:hint="eastAsia"/>
          <w:sz w:val="20"/>
          <w:szCs w:val="20"/>
          <w:lang w:eastAsia="zh-CN"/>
        </w:rPr>
        <w:t>柏膠寶</w:t>
      </w:r>
      <w:r w:rsidRPr="00063CC6">
        <w:rPr>
          <w:rFonts w:ascii="Arial" w:eastAsia="MingLiU" w:hAnsi="Arial" w:cs="Arial" w:hint="eastAsia"/>
          <w:sz w:val="20"/>
          <w:szCs w:val="20"/>
          <w:lang w:eastAsia="zh-CN"/>
        </w:rPr>
        <w:t xml:space="preserve"> R (THERMOLAST® R)</w:t>
      </w:r>
      <w:r w:rsidRPr="00063CC6">
        <w:rPr>
          <w:rFonts w:ascii="Arial" w:eastAsia="MingLiU" w:hAnsi="Arial" w:cs="Arial" w:hint="eastAsia"/>
          <w:sz w:val="20"/>
          <w:szCs w:val="20"/>
          <w:lang w:eastAsia="zh-CN"/>
        </w:rPr>
        <w:t>，通過</w:t>
      </w:r>
      <w:proofErr w:type="gramStart"/>
      <w:r w:rsidRPr="00063CC6">
        <w:rPr>
          <w:rFonts w:ascii="Arial" w:eastAsia="MingLiU" w:hAnsi="Arial" w:cs="Arial" w:hint="eastAsia"/>
          <w:sz w:val="20"/>
          <w:szCs w:val="20"/>
          <w:lang w:eastAsia="zh-CN"/>
        </w:rPr>
        <w:t>採</w:t>
      </w:r>
      <w:proofErr w:type="gramEnd"/>
      <w:r w:rsidRPr="00063CC6">
        <w:rPr>
          <w:rFonts w:ascii="Arial" w:eastAsia="MingLiU" w:hAnsi="Arial" w:cs="Arial" w:hint="eastAsia"/>
          <w:sz w:val="20"/>
          <w:szCs w:val="20"/>
          <w:lang w:eastAsia="zh-CN"/>
        </w:rPr>
        <w:t>用注塑或擠出工藝，</w:t>
      </w:r>
      <w:proofErr w:type="gramStart"/>
      <w:r w:rsidRPr="00063CC6">
        <w:rPr>
          <w:rFonts w:ascii="Arial" w:eastAsia="MingLiU" w:hAnsi="Arial" w:cs="Arial" w:hint="eastAsia"/>
          <w:sz w:val="20"/>
          <w:szCs w:val="20"/>
          <w:lang w:eastAsia="zh-CN"/>
        </w:rPr>
        <w:t>為</w:t>
      </w:r>
      <w:proofErr w:type="gramEnd"/>
      <w:r w:rsidRPr="00063CC6">
        <w:rPr>
          <w:rFonts w:ascii="Arial" w:eastAsia="MingLiU" w:hAnsi="Arial" w:cs="Arial" w:hint="eastAsia"/>
          <w:sz w:val="20"/>
          <w:szCs w:val="20"/>
          <w:lang w:eastAsia="zh-CN"/>
        </w:rPr>
        <w:t>各行各業的製造商</w:t>
      </w:r>
      <w:proofErr w:type="gramStart"/>
      <w:r w:rsidRPr="00063CC6">
        <w:rPr>
          <w:rFonts w:ascii="Arial" w:eastAsia="MingLiU" w:hAnsi="Arial" w:cs="Arial" w:hint="eastAsia"/>
          <w:sz w:val="20"/>
          <w:szCs w:val="20"/>
          <w:lang w:eastAsia="zh-CN"/>
        </w:rPr>
        <w:t>帶來</w:t>
      </w:r>
      <w:proofErr w:type="gramEnd"/>
      <w:r w:rsidRPr="00063CC6">
        <w:rPr>
          <w:rFonts w:ascii="Arial" w:eastAsia="MingLiU" w:hAnsi="Arial" w:cs="Arial" w:hint="eastAsia"/>
          <w:sz w:val="20"/>
          <w:szCs w:val="20"/>
          <w:lang w:eastAsia="zh-CN"/>
        </w:rPr>
        <w:t>出眾的加工和產品設計優</w:t>
      </w:r>
      <w:proofErr w:type="gramStart"/>
      <w:r w:rsidRPr="00063CC6">
        <w:rPr>
          <w:rFonts w:ascii="Arial" w:eastAsia="MingLiU" w:hAnsi="Arial" w:cs="Arial" w:hint="eastAsia"/>
          <w:sz w:val="20"/>
          <w:szCs w:val="20"/>
          <w:lang w:eastAsia="zh-CN"/>
        </w:rPr>
        <w:t>勢</w:t>
      </w:r>
      <w:proofErr w:type="gramEnd"/>
      <w:r w:rsidRPr="00063CC6">
        <w:rPr>
          <w:rFonts w:ascii="Arial" w:eastAsia="MingLiU" w:hAnsi="Arial" w:cs="Arial" w:hint="eastAsia"/>
          <w:sz w:val="20"/>
          <w:szCs w:val="20"/>
          <w:lang w:eastAsia="zh-CN"/>
        </w:rPr>
        <w:t>。我司擁有卓越的創新能力和全球客戶導向，能</w:t>
      </w:r>
      <w:proofErr w:type="gramStart"/>
      <w:r w:rsidRPr="00063CC6">
        <w:rPr>
          <w:rFonts w:ascii="Arial" w:eastAsia="MingLiU" w:hAnsi="Arial" w:cs="Arial" w:hint="eastAsia"/>
          <w:sz w:val="20"/>
          <w:szCs w:val="20"/>
          <w:lang w:eastAsia="zh-CN"/>
        </w:rPr>
        <w:t>夠為</w:t>
      </w:r>
      <w:proofErr w:type="gramEnd"/>
      <w:r w:rsidRPr="00063CC6">
        <w:rPr>
          <w:rFonts w:ascii="Arial" w:eastAsia="MingLiU" w:hAnsi="Arial" w:cs="Arial" w:hint="eastAsia"/>
          <w:sz w:val="20"/>
          <w:szCs w:val="20"/>
          <w:lang w:eastAsia="zh-CN"/>
        </w:rPr>
        <w:t>客</w:t>
      </w:r>
      <w:proofErr w:type="gramStart"/>
      <w:r w:rsidRPr="00063CC6">
        <w:rPr>
          <w:rFonts w:ascii="Arial" w:eastAsia="MingLiU" w:hAnsi="Arial" w:cs="Arial" w:hint="eastAsia"/>
          <w:sz w:val="20"/>
          <w:szCs w:val="20"/>
          <w:lang w:eastAsia="zh-CN"/>
        </w:rPr>
        <w:t>戶</w:t>
      </w:r>
      <w:proofErr w:type="gramEnd"/>
      <w:r w:rsidRPr="00063CC6">
        <w:rPr>
          <w:rFonts w:ascii="Arial" w:eastAsia="MingLiU" w:hAnsi="Arial" w:cs="Arial" w:hint="eastAsia"/>
          <w:sz w:val="20"/>
          <w:szCs w:val="20"/>
          <w:lang w:eastAsia="zh-CN"/>
        </w:rPr>
        <w:t>提供定制產品解決方案和可靠的配套服</w:t>
      </w:r>
      <w:proofErr w:type="gramStart"/>
      <w:r w:rsidRPr="00063CC6">
        <w:rPr>
          <w:rFonts w:ascii="Arial" w:eastAsia="MingLiU" w:hAnsi="Arial" w:cs="Arial" w:hint="eastAsia"/>
          <w:sz w:val="20"/>
          <w:szCs w:val="20"/>
          <w:lang w:eastAsia="zh-CN"/>
        </w:rPr>
        <w:t>務</w:t>
      </w:r>
      <w:proofErr w:type="gramEnd"/>
      <w:r w:rsidRPr="00063CC6">
        <w:rPr>
          <w:rFonts w:ascii="Arial" w:eastAsia="MingLiU" w:hAnsi="Arial" w:cs="Arial" w:hint="eastAsia"/>
          <w:sz w:val="20"/>
          <w:szCs w:val="20"/>
          <w:lang w:eastAsia="zh-CN"/>
        </w:rPr>
        <w:t>。公司在德國的總部經過</w:t>
      </w:r>
      <w:r w:rsidRPr="00063CC6">
        <w:rPr>
          <w:rFonts w:ascii="Arial" w:eastAsia="MingLiU" w:hAnsi="Arial" w:cs="Arial" w:hint="eastAsia"/>
          <w:sz w:val="20"/>
          <w:szCs w:val="20"/>
          <w:lang w:eastAsia="zh-CN"/>
        </w:rPr>
        <w:t xml:space="preserve"> ISO 50001 </w:t>
      </w:r>
      <w:r w:rsidRPr="00063CC6">
        <w:rPr>
          <w:rFonts w:ascii="Arial" w:eastAsia="MingLiU" w:hAnsi="Arial" w:cs="Arial" w:hint="eastAsia"/>
          <w:sz w:val="20"/>
          <w:szCs w:val="20"/>
          <w:lang w:eastAsia="zh-CN"/>
        </w:rPr>
        <w:t>認證，全球所有基地均已取得</w:t>
      </w:r>
      <w:r w:rsidRPr="00063CC6">
        <w:rPr>
          <w:rFonts w:ascii="Arial" w:eastAsia="MingLiU" w:hAnsi="Arial" w:cs="Arial" w:hint="eastAsia"/>
          <w:sz w:val="20"/>
          <w:szCs w:val="20"/>
          <w:lang w:eastAsia="zh-CN"/>
        </w:rPr>
        <w:t xml:space="preserve"> ISO 9001 </w:t>
      </w:r>
      <w:r w:rsidRPr="00063CC6">
        <w:rPr>
          <w:rFonts w:ascii="Arial" w:eastAsia="MingLiU" w:hAnsi="Arial" w:cs="Arial" w:hint="eastAsia"/>
          <w:sz w:val="20"/>
          <w:szCs w:val="20"/>
          <w:lang w:eastAsia="zh-CN"/>
        </w:rPr>
        <w:t>和</w:t>
      </w:r>
      <w:r w:rsidRPr="00063CC6">
        <w:rPr>
          <w:rFonts w:ascii="Arial" w:eastAsia="MingLiU" w:hAnsi="Arial" w:cs="Arial" w:hint="eastAsia"/>
          <w:sz w:val="20"/>
          <w:szCs w:val="20"/>
          <w:lang w:eastAsia="zh-CN"/>
        </w:rPr>
        <w:t xml:space="preserve"> ISO 14001 </w:t>
      </w:r>
      <w:r w:rsidRPr="00063CC6">
        <w:rPr>
          <w:rFonts w:ascii="Arial" w:eastAsia="MingLiU" w:hAnsi="Arial" w:cs="Arial" w:hint="eastAsia"/>
          <w:sz w:val="20"/>
          <w:szCs w:val="20"/>
          <w:lang w:eastAsia="zh-CN"/>
        </w:rPr>
        <w:t>認證。</w:t>
      </w:r>
      <w:bookmarkEnd w:id="1"/>
    </w:p>
    <w:p w14:paraId="259AFD04" w14:textId="54C50BF4" w:rsidR="001655F4" w:rsidRPr="00ED4DD1" w:rsidRDefault="001655F4" w:rsidP="00ED4DD1">
      <w:pPr>
        <w:spacing w:line="360" w:lineRule="auto"/>
        <w:ind w:right="1559"/>
        <w:jc w:val="both"/>
        <w:rPr>
          <w:rFonts w:ascii="Arial" w:hAnsi="Arial" w:cs="Arial"/>
          <w:b/>
          <w:sz w:val="21"/>
          <w:szCs w:val="21"/>
          <w:lang w:eastAsia="zh-CN"/>
        </w:rPr>
      </w:pPr>
    </w:p>
    <w:sectPr w:rsidR="001655F4" w:rsidRPr="00ED4DD1" w:rsidSect="00C915FA">
      <w:headerReference w:type="default" r:id="rId31"/>
      <w:headerReference w:type="first" r:id="rId32"/>
      <w:footerReference w:type="first" r:id="rId33"/>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4A5C1" w14:textId="77777777" w:rsidR="00450691" w:rsidRDefault="00450691" w:rsidP="00784C57">
      <w:pPr>
        <w:spacing w:after="0" w:line="240" w:lineRule="auto"/>
      </w:pPr>
      <w:r>
        <w:separator/>
      </w:r>
    </w:p>
  </w:endnote>
  <w:endnote w:type="continuationSeparator" w:id="0">
    <w:p w14:paraId="603157CB" w14:textId="77777777" w:rsidR="00450691" w:rsidRDefault="00450691"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gLiU">
    <w:panose1 w:val="02010609000101010101"/>
    <w:charset w:val="88"/>
    <w:family w:val="modern"/>
    <w:pitch w:val="fixed"/>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3438B5A4" w:rsidR="008D6B76" w:rsidRPr="00073D11" w:rsidRDefault="00ED4DD1" w:rsidP="008D6B76">
    <w:pPr>
      <w:autoSpaceDE w:val="0"/>
      <w:autoSpaceDN w:val="0"/>
      <w:adjustRightInd w:val="0"/>
      <w:spacing w:after="0" w:line="240" w:lineRule="auto"/>
      <w:rPr>
        <w:rFonts w:ascii="Arial" w:hAnsi="Arial" w:cs="Arial"/>
        <w:i/>
        <w:iCs/>
        <w:sz w:val="16"/>
        <w:szCs w:val="16"/>
        <w:lang w:bidi="ar-SA"/>
      </w:rPr>
    </w:pPr>
    <w:r w:rsidRPr="001E2EA0">
      <w:rPr>
        <w:rFonts w:ascii="Arial" w:hAnsi="Arial" w:cs="Arial"/>
        <w:b/>
        <w:noProof/>
        <w:sz w:val="24"/>
        <w:szCs w:val="24"/>
        <w:lang w:val="en-MY" w:eastAsia="en-MY" w:bidi="ar-SA"/>
      </w:rPr>
      <mc:AlternateContent>
        <mc:Choice Requires="wps">
          <w:drawing>
            <wp:anchor distT="0" distB="0" distL="114300" distR="114300" simplePos="0" relativeHeight="251662848" behindDoc="0" locked="0" layoutInCell="1" allowOverlap="1" wp14:anchorId="7E9D122A" wp14:editId="6ACEE14C">
              <wp:simplePos x="0" y="0"/>
              <wp:positionH relativeFrom="column">
                <wp:posOffset>4352925</wp:posOffset>
              </wp:positionH>
              <wp:positionV relativeFrom="paragraph">
                <wp:posOffset>-2896870</wp:posOffset>
              </wp:positionV>
              <wp:extent cx="1885950" cy="2447925"/>
              <wp:effectExtent l="0" t="0" r="0" b="9525"/>
              <wp:wrapNone/>
              <wp:docPr id="19416045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47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B9E7A1" w14:textId="77777777" w:rsidR="00ED4DD1" w:rsidRPr="000D5D1A" w:rsidRDefault="00ED4DD1" w:rsidP="00ED4DD1">
                          <w:pPr>
                            <w:pStyle w:val="Header"/>
                            <w:rPr>
                              <w:rFonts w:ascii="Arial" w:eastAsia="MingLiU" w:hAnsi="Arial" w:cs="Arial"/>
                              <w:sz w:val="16"/>
                              <w:szCs w:val="16"/>
                              <w:lang w:eastAsia="zh-CN"/>
                            </w:rPr>
                          </w:pPr>
                          <w:r w:rsidRPr="000D5D1A">
                            <w:rPr>
                              <w:rFonts w:ascii="Arial" w:eastAsia="MingLiU" w:hAnsi="Arial" w:cs="Arial"/>
                              <w:b/>
                              <w:sz w:val="16"/>
                              <w:lang w:eastAsia="zh-CN"/>
                            </w:rPr>
                            <w:t>媒體聯絡人</w:t>
                          </w:r>
                        </w:p>
                        <w:p w14:paraId="5EF7BBBE" w14:textId="77777777" w:rsidR="00ED4DD1" w:rsidRPr="000D5D1A" w:rsidRDefault="00ED4DD1" w:rsidP="00ED4DD1">
                          <w:pPr>
                            <w:pStyle w:val="BodyTextIndent"/>
                            <w:spacing w:line="240" w:lineRule="auto"/>
                            <w:ind w:left="0"/>
                            <w:rPr>
                              <w:rFonts w:eastAsia="MingLiU"/>
                              <w:bCs/>
                              <w:sz w:val="16"/>
                              <w:szCs w:val="16"/>
                              <w:lang w:eastAsia="zh-CN"/>
                            </w:rPr>
                          </w:pPr>
                        </w:p>
                        <w:p w14:paraId="60EA40F6" w14:textId="77777777" w:rsidR="00ED4DD1" w:rsidRPr="000D5D1A" w:rsidRDefault="00ED4DD1" w:rsidP="00ED4DD1">
                          <w:pPr>
                            <w:pStyle w:val="BodyTextIndent"/>
                            <w:ind w:left="0"/>
                            <w:rPr>
                              <w:rFonts w:eastAsia="MingLiU"/>
                              <w:i w:val="0"/>
                              <w:sz w:val="16"/>
                              <w:lang w:eastAsia="zh-CN"/>
                            </w:rPr>
                          </w:pPr>
                          <w:r w:rsidRPr="000D5D1A">
                            <w:rPr>
                              <w:rFonts w:eastAsia="MingLiU"/>
                              <w:i w:val="0"/>
                              <w:sz w:val="16"/>
                              <w:lang w:eastAsia="zh-CN"/>
                            </w:rPr>
                            <w:t>Marlen Sittner</w:t>
                          </w:r>
                        </w:p>
                        <w:p w14:paraId="15CB0E83" w14:textId="77777777" w:rsidR="00ED4DD1" w:rsidRPr="000D5D1A" w:rsidRDefault="00ED4DD1" w:rsidP="00ED4DD1">
                          <w:pPr>
                            <w:pStyle w:val="BodyTextIndent"/>
                            <w:ind w:left="0"/>
                            <w:rPr>
                              <w:rFonts w:eastAsia="MingLiU"/>
                              <w:i w:val="0"/>
                              <w:sz w:val="16"/>
                              <w:lang w:eastAsia="zh-CN"/>
                            </w:rPr>
                          </w:pPr>
                          <w:r w:rsidRPr="000D5D1A">
                            <w:rPr>
                              <w:rFonts w:eastAsia="MingLiU"/>
                              <w:i w:val="0"/>
                              <w:sz w:val="16"/>
                              <w:lang w:eastAsia="zh-CN"/>
                            </w:rPr>
                            <w:t>數位行銷主管</w:t>
                          </w:r>
                        </w:p>
                        <w:p w14:paraId="29F875B5" w14:textId="77777777" w:rsidR="00ED4DD1" w:rsidRPr="000D5D1A" w:rsidRDefault="00ED4DD1" w:rsidP="00ED4DD1">
                          <w:pPr>
                            <w:pStyle w:val="BodyTextIndent"/>
                            <w:ind w:left="0"/>
                            <w:rPr>
                              <w:rFonts w:eastAsia="MingLiU"/>
                              <w:i w:val="0"/>
                              <w:sz w:val="16"/>
                              <w:lang w:eastAsia="zh-CN"/>
                            </w:rPr>
                          </w:pPr>
                          <w:r w:rsidRPr="000D5D1A">
                            <w:rPr>
                              <w:rFonts w:eastAsia="MingLiU"/>
                              <w:i w:val="0"/>
                              <w:sz w:val="16"/>
                              <w:lang w:eastAsia="zh-CN"/>
                            </w:rPr>
                            <w:t>團隊企業傳訊部</w:t>
                          </w:r>
                        </w:p>
                        <w:p w14:paraId="3BC86A7C" w14:textId="77777777" w:rsidR="00ED4DD1" w:rsidRPr="000D5D1A" w:rsidRDefault="00ED4DD1" w:rsidP="00ED4DD1">
                          <w:pPr>
                            <w:pStyle w:val="BodyTextIndent"/>
                            <w:ind w:left="0"/>
                            <w:rPr>
                              <w:rFonts w:eastAsia="MingLiU"/>
                              <w:i w:val="0"/>
                              <w:sz w:val="16"/>
                              <w:szCs w:val="16"/>
                              <w:lang w:eastAsia="zh-CN"/>
                            </w:rPr>
                          </w:pPr>
                          <w:r w:rsidRPr="000D5D1A">
                            <w:rPr>
                              <w:rFonts w:eastAsia="MingLiU"/>
                              <w:i w:val="0"/>
                              <w:sz w:val="16"/>
                              <w:lang w:eastAsia="zh-CN"/>
                            </w:rPr>
                            <w:t>電話：</w:t>
                          </w:r>
                          <w:r w:rsidRPr="000D5D1A">
                            <w:rPr>
                              <w:rFonts w:eastAsia="MingLiU"/>
                              <w:i w:val="0"/>
                              <w:sz w:val="16"/>
                              <w:lang w:eastAsia="zh-CN"/>
                            </w:rPr>
                            <w:t>+49 8638 9810-272</w:t>
                          </w:r>
                        </w:p>
                        <w:p w14:paraId="12A9E6B3" w14:textId="77777777" w:rsidR="00ED4DD1" w:rsidRPr="000D5D1A" w:rsidRDefault="00ED4DD1" w:rsidP="00ED4DD1">
                          <w:pPr>
                            <w:pStyle w:val="Header"/>
                            <w:spacing w:line="360" w:lineRule="auto"/>
                            <w:rPr>
                              <w:rFonts w:ascii="Arial" w:eastAsia="MingLiU" w:hAnsi="Arial" w:cs="Arial"/>
                              <w:sz w:val="16"/>
                              <w:szCs w:val="16"/>
                              <w:lang w:eastAsia="zh-CN"/>
                            </w:rPr>
                          </w:pPr>
                          <w:hyperlink r:id="rId1" w:history="1">
                            <w:r w:rsidRPr="000D5D1A">
                              <w:rPr>
                                <w:rStyle w:val="Hyperlink"/>
                                <w:rFonts w:ascii="Arial" w:eastAsia="MingLiU" w:hAnsi="Arial" w:cs="Arial"/>
                                <w:sz w:val="16"/>
                                <w:lang w:eastAsia="zh-CN"/>
                              </w:rPr>
                              <w:t>marlen.sittner@kraiburg-tpe.com</w:t>
                            </w:r>
                          </w:hyperlink>
                        </w:p>
                        <w:p w14:paraId="1B0417BA" w14:textId="77777777" w:rsidR="00ED4DD1" w:rsidRPr="000D5D1A" w:rsidRDefault="00ED4DD1" w:rsidP="00ED4DD1">
                          <w:pPr>
                            <w:pStyle w:val="BodyTextIndent"/>
                            <w:ind w:left="0"/>
                            <w:rPr>
                              <w:rFonts w:eastAsia="MingLiU"/>
                              <w:bCs/>
                              <w:sz w:val="16"/>
                              <w:szCs w:val="16"/>
                              <w:lang w:eastAsia="zh-CN"/>
                            </w:rPr>
                          </w:pPr>
                        </w:p>
                        <w:p w14:paraId="070F04FA" w14:textId="77777777" w:rsidR="00ED4DD1" w:rsidRPr="000D5D1A" w:rsidRDefault="00ED4DD1" w:rsidP="00ED4DD1">
                          <w:pPr>
                            <w:pStyle w:val="Header"/>
                            <w:spacing w:line="360" w:lineRule="auto"/>
                            <w:rPr>
                              <w:rFonts w:ascii="Arial" w:eastAsia="MingLiU" w:hAnsi="Arial" w:cs="Arial"/>
                              <w:i/>
                              <w:iCs/>
                              <w:sz w:val="16"/>
                              <w:szCs w:val="20"/>
                              <w:lang w:eastAsia="zh-CN"/>
                            </w:rPr>
                          </w:pPr>
                          <w:r w:rsidRPr="000D5D1A">
                            <w:rPr>
                              <w:rFonts w:ascii="Arial" w:eastAsia="MingLiU" w:hAnsi="Arial" w:cs="Arial"/>
                              <w:i/>
                              <w:iCs/>
                              <w:sz w:val="16"/>
                              <w:szCs w:val="20"/>
                              <w:lang w:eastAsia="zh-CN"/>
                            </w:rPr>
                            <w:t>亞太地區</w:t>
                          </w:r>
                        </w:p>
                        <w:p w14:paraId="663EAC75" w14:textId="77777777" w:rsidR="00ED4DD1" w:rsidRPr="000D5D1A" w:rsidRDefault="00ED4DD1" w:rsidP="00ED4DD1">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Bridget Ngang</w:t>
                          </w:r>
                        </w:p>
                        <w:p w14:paraId="0D6AE2D8" w14:textId="77777777" w:rsidR="00ED4DD1" w:rsidRPr="000D5D1A" w:rsidRDefault="00ED4DD1" w:rsidP="00ED4DD1">
                          <w:pPr>
                            <w:pStyle w:val="Header"/>
                            <w:spacing w:line="360" w:lineRule="auto"/>
                            <w:rPr>
                              <w:rFonts w:ascii="Arial" w:eastAsia="MingLiU" w:hAnsi="Arial" w:cs="Arial"/>
                              <w:sz w:val="16"/>
                              <w:lang w:eastAsia="zh-CN"/>
                            </w:rPr>
                          </w:pPr>
                          <w:r w:rsidRPr="000D5D1A">
                            <w:rPr>
                              <w:rFonts w:ascii="Arial" w:eastAsia="MingLiU" w:hAnsi="Arial" w:cs="Arial"/>
                              <w:sz w:val="16"/>
                              <w:lang w:eastAsia="zh-CN"/>
                            </w:rPr>
                            <w:t>亞太區行銷經理</w:t>
                          </w:r>
                        </w:p>
                        <w:p w14:paraId="588D1FE1" w14:textId="77777777" w:rsidR="00ED4DD1" w:rsidRPr="000D5D1A" w:rsidRDefault="00ED4DD1" w:rsidP="00ED4DD1">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電話：</w:t>
                          </w:r>
                          <w:r w:rsidRPr="000D5D1A">
                            <w:rPr>
                              <w:rFonts w:ascii="Arial" w:eastAsia="MingLiU" w:hAnsi="Arial" w:cs="Arial"/>
                              <w:sz w:val="16"/>
                              <w:lang w:eastAsia="zh-CN"/>
                            </w:rPr>
                            <w:t>+603 9545 6301</w:t>
                          </w:r>
                        </w:p>
                        <w:p w14:paraId="390CE968" w14:textId="77777777" w:rsidR="00ED4DD1" w:rsidRPr="000D5D1A" w:rsidRDefault="00ED4DD1" w:rsidP="00ED4DD1">
                          <w:pPr>
                            <w:pStyle w:val="Header"/>
                            <w:spacing w:line="360" w:lineRule="auto"/>
                            <w:rPr>
                              <w:rFonts w:ascii="Arial" w:eastAsia="MingLiU" w:hAnsi="Arial" w:cs="Arial"/>
                              <w:bCs/>
                              <w:iCs/>
                              <w:sz w:val="16"/>
                              <w:szCs w:val="16"/>
                              <w:lang w:eastAsia="zh-CN"/>
                            </w:rPr>
                          </w:pPr>
                          <w:hyperlink r:id="rId2" w:history="1">
                            <w:r w:rsidRPr="000D5D1A">
                              <w:rPr>
                                <w:rStyle w:val="Hyperlink"/>
                                <w:rFonts w:ascii="Arial" w:eastAsia="MingLiU" w:hAnsi="Arial" w:cs="Arial"/>
                                <w:sz w:val="16"/>
                                <w:lang w:eastAsia="zh-CN"/>
                              </w:rPr>
                              <w:t>bridget.ngang@kraiburg-tpe.com</w:t>
                            </w:r>
                          </w:hyperlink>
                        </w:p>
                        <w:p w14:paraId="3F631F7C" w14:textId="77777777" w:rsidR="00ED4DD1" w:rsidRPr="000D5D1A" w:rsidRDefault="00ED4DD1" w:rsidP="00ED4DD1">
                          <w:pPr>
                            <w:pStyle w:val="BodyTextIndent"/>
                            <w:ind w:left="0"/>
                            <w:rPr>
                              <w:rFonts w:eastAsia="MingLiU"/>
                              <w:bCs/>
                              <w:sz w:val="16"/>
                              <w:szCs w:val="16"/>
                            </w:rPr>
                          </w:pPr>
                        </w:p>
                        <w:p w14:paraId="58BBB6AE" w14:textId="77777777" w:rsidR="00ED4DD1" w:rsidRPr="001E1888" w:rsidRDefault="00ED4DD1" w:rsidP="00ED4DD1">
                          <w:pPr>
                            <w:pStyle w:val="BodyTextIndent"/>
                            <w:ind w:left="0"/>
                            <w:rPr>
                              <w:bCs/>
                              <w:sz w:val="16"/>
                              <w:szCs w:val="16"/>
                            </w:rPr>
                          </w:pPr>
                        </w:p>
                        <w:p w14:paraId="345C1ADC" w14:textId="77777777" w:rsidR="00ED4DD1" w:rsidRPr="001E1888" w:rsidRDefault="00ED4DD1" w:rsidP="00ED4DD1">
                          <w:pPr>
                            <w:pStyle w:val="BodyTextIndent"/>
                            <w:ind w:left="0"/>
                            <w:rPr>
                              <w:bCs/>
                              <w:sz w:val="16"/>
                              <w:szCs w:val="16"/>
                            </w:rPr>
                          </w:pPr>
                        </w:p>
                        <w:p w14:paraId="4C7F481B" w14:textId="77777777" w:rsidR="00ED4DD1" w:rsidRPr="001E1888" w:rsidRDefault="00ED4DD1" w:rsidP="00ED4DD1">
                          <w:pPr>
                            <w:pStyle w:val="BodyTextIndent"/>
                            <w:ind w:left="0"/>
                            <w:rPr>
                              <w:bCs/>
                              <w:sz w:val="16"/>
                              <w:szCs w:val="16"/>
                            </w:rPr>
                          </w:pPr>
                        </w:p>
                        <w:p w14:paraId="49FE1A03" w14:textId="77777777" w:rsidR="00ED4DD1" w:rsidRPr="001E1888" w:rsidRDefault="00ED4DD1" w:rsidP="00ED4DD1">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9D122A" id="_x0000_t202" coordsize="21600,21600" o:spt="202" path="m,l,21600r21600,l21600,xe">
              <v:stroke joinstyle="miter"/>
              <v:path gradientshapeok="t" o:connecttype="rect"/>
            </v:shapetype>
            <v:shape id="Text Box 2" o:spid="_x0000_s1026" type="#_x0000_t202" style="position:absolute;margin-left:342.75pt;margin-top:-228.1pt;width:148.5pt;height:192.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" stroked="f">
              <v:textbox inset=",0,,0">
                <w:txbxContent>
                  <w:p w14:paraId="08B9E7A1" w14:textId="77777777" w:rsidR="00ED4DD1" w:rsidRPr="000D5D1A" w:rsidRDefault="00ED4DD1" w:rsidP="00ED4DD1">
                    <w:pPr>
                      <w:pStyle w:val="Header"/>
                      <w:rPr>
                        <w:rFonts w:ascii="Arial" w:eastAsia="MingLiU" w:hAnsi="Arial" w:cs="Arial"/>
                        <w:sz w:val="16"/>
                        <w:szCs w:val="16"/>
                        <w:lang w:eastAsia="zh-CN"/>
                      </w:rPr>
                    </w:pPr>
                    <w:r w:rsidRPr="000D5D1A">
                      <w:rPr>
                        <w:rFonts w:ascii="Arial" w:eastAsia="MingLiU" w:hAnsi="Arial" w:cs="Arial"/>
                        <w:b/>
                        <w:sz w:val="16"/>
                        <w:lang w:eastAsia="zh-CN"/>
                      </w:rPr>
                      <w:t>媒體聯絡人</w:t>
                    </w:r>
                  </w:p>
                  <w:p w14:paraId="5EF7BBBE" w14:textId="77777777" w:rsidR="00ED4DD1" w:rsidRPr="000D5D1A" w:rsidRDefault="00ED4DD1" w:rsidP="00ED4DD1">
                    <w:pPr>
                      <w:pStyle w:val="BodyTextIndent"/>
                      <w:spacing w:line="240" w:lineRule="auto"/>
                      <w:ind w:left="0"/>
                      <w:rPr>
                        <w:rFonts w:eastAsia="MingLiU"/>
                        <w:bCs/>
                        <w:sz w:val="16"/>
                        <w:szCs w:val="16"/>
                        <w:lang w:eastAsia="zh-CN"/>
                      </w:rPr>
                    </w:pPr>
                  </w:p>
                  <w:p w14:paraId="60EA40F6" w14:textId="77777777" w:rsidR="00ED4DD1" w:rsidRPr="000D5D1A" w:rsidRDefault="00ED4DD1" w:rsidP="00ED4DD1">
                    <w:pPr>
                      <w:pStyle w:val="BodyTextIndent"/>
                      <w:ind w:left="0"/>
                      <w:rPr>
                        <w:rFonts w:eastAsia="MingLiU"/>
                        <w:i w:val="0"/>
                        <w:sz w:val="16"/>
                        <w:lang w:eastAsia="zh-CN"/>
                      </w:rPr>
                    </w:pPr>
                    <w:r w:rsidRPr="000D5D1A">
                      <w:rPr>
                        <w:rFonts w:eastAsia="MingLiU"/>
                        <w:i w:val="0"/>
                        <w:sz w:val="16"/>
                        <w:lang w:eastAsia="zh-CN"/>
                      </w:rPr>
                      <w:t>Marlen Sittner</w:t>
                    </w:r>
                  </w:p>
                  <w:p w14:paraId="15CB0E83" w14:textId="77777777" w:rsidR="00ED4DD1" w:rsidRPr="000D5D1A" w:rsidRDefault="00ED4DD1" w:rsidP="00ED4DD1">
                    <w:pPr>
                      <w:pStyle w:val="BodyTextIndent"/>
                      <w:ind w:left="0"/>
                      <w:rPr>
                        <w:rFonts w:eastAsia="MingLiU"/>
                        <w:i w:val="0"/>
                        <w:sz w:val="16"/>
                        <w:lang w:eastAsia="zh-CN"/>
                      </w:rPr>
                    </w:pPr>
                    <w:r w:rsidRPr="000D5D1A">
                      <w:rPr>
                        <w:rFonts w:eastAsia="MingLiU"/>
                        <w:i w:val="0"/>
                        <w:sz w:val="16"/>
                        <w:lang w:eastAsia="zh-CN"/>
                      </w:rPr>
                      <w:t>數位行銷主管</w:t>
                    </w:r>
                  </w:p>
                  <w:p w14:paraId="29F875B5" w14:textId="77777777" w:rsidR="00ED4DD1" w:rsidRPr="000D5D1A" w:rsidRDefault="00ED4DD1" w:rsidP="00ED4DD1">
                    <w:pPr>
                      <w:pStyle w:val="BodyTextIndent"/>
                      <w:ind w:left="0"/>
                      <w:rPr>
                        <w:rFonts w:eastAsia="MingLiU"/>
                        <w:i w:val="0"/>
                        <w:sz w:val="16"/>
                        <w:lang w:eastAsia="zh-CN"/>
                      </w:rPr>
                    </w:pPr>
                    <w:r w:rsidRPr="000D5D1A">
                      <w:rPr>
                        <w:rFonts w:eastAsia="MingLiU"/>
                        <w:i w:val="0"/>
                        <w:sz w:val="16"/>
                        <w:lang w:eastAsia="zh-CN"/>
                      </w:rPr>
                      <w:t>團隊企業傳訊部</w:t>
                    </w:r>
                  </w:p>
                  <w:p w14:paraId="3BC86A7C" w14:textId="77777777" w:rsidR="00ED4DD1" w:rsidRPr="000D5D1A" w:rsidRDefault="00ED4DD1" w:rsidP="00ED4DD1">
                    <w:pPr>
                      <w:pStyle w:val="BodyTextIndent"/>
                      <w:ind w:left="0"/>
                      <w:rPr>
                        <w:rFonts w:eastAsia="MingLiU"/>
                        <w:i w:val="0"/>
                        <w:sz w:val="16"/>
                        <w:szCs w:val="16"/>
                        <w:lang w:eastAsia="zh-CN"/>
                      </w:rPr>
                    </w:pPr>
                    <w:r w:rsidRPr="000D5D1A">
                      <w:rPr>
                        <w:rFonts w:eastAsia="MingLiU"/>
                        <w:i w:val="0"/>
                        <w:sz w:val="16"/>
                        <w:lang w:eastAsia="zh-CN"/>
                      </w:rPr>
                      <w:t>電話：</w:t>
                    </w:r>
                    <w:r w:rsidRPr="000D5D1A">
                      <w:rPr>
                        <w:rFonts w:eastAsia="MingLiU"/>
                        <w:i w:val="0"/>
                        <w:sz w:val="16"/>
                        <w:lang w:eastAsia="zh-CN"/>
                      </w:rPr>
                      <w:t>+49 8638 9810-272</w:t>
                    </w:r>
                  </w:p>
                  <w:p w14:paraId="12A9E6B3" w14:textId="77777777" w:rsidR="00ED4DD1" w:rsidRPr="000D5D1A" w:rsidRDefault="00ED4DD1" w:rsidP="00ED4DD1">
                    <w:pPr>
                      <w:pStyle w:val="Header"/>
                      <w:spacing w:line="360" w:lineRule="auto"/>
                      <w:rPr>
                        <w:rFonts w:ascii="Arial" w:eastAsia="MingLiU" w:hAnsi="Arial" w:cs="Arial"/>
                        <w:sz w:val="16"/>
                        <w:szCs w:val="16"/>
                        <w:lang w:eastAsia="zh-CN"/>
                      </w:rPr>
                    </w:pPr>
                    <w:hyperlink r:id="rId3" w:history="1">
                      <w:r w:rsidRPr="000D5D1A">
                        <w:rPr>
                          <w:rStyle w:val="Hyperlink"/>
                          <w:rFonts w:ascii="Arial" w:eastAsia="MingLiU" w:hAnsi="Arial" w:cs="Arial"/>
                          <w:sz w:val="16"/>
                          <w:lang w:eastAsia="zh-CN"/>
                        </w:rPr>
                        <w:t>marlen.sittner@kraiburg-tpe.com</w:t>
                      </w:r>
                    </w:hyperlink>
                  </w:p>
                  <w:p w14:paraId="1B0417BA" w14:textId="77777777" w:rsidR="00ED4DD1" w:rsidRPr="000D5D1A" w:rsidRDefault="00ED4DD1" w:rsidP="00ED4DD1">
                    <w:pPr>
                      <w:pStyle w:val="BodyTextIndent"/>
                      <w:ind w:left="0"/>
                      <w:rPr>
                        <w:rFonts w:eastAsia="MingLiU"/>
                        <w:bCs/>
                        <w:sz w:val="16"/>
                        <w:szCs w:val="16"/>
                        <w:lang w:eastAsia="zh-CN"/>
                      </w:rPr>
                    </w:pPr>
                  </w:p>
                  <w:p w14:paraId="070F04FA" w14:textId="77777777" w:rsidR="00ED4DD1" w:rsidRPr="000D5D1A" w:rsidRDefault="00ED4DD1" w:rsidP="00ED4DD1">
                    <w:pPr>
                      <w:pStyle w:val="Header"/>
                      <w:spacing w:line="360" w:lineRule="auto"/>
                      <w:rPr>
                        <w:rFonts w:ascii="Arial" w:eastAsia="MingLiU" w:hAnsi="Arial" w:cs="Arial"/>
                        <w:i/>
                        <w:iCs/>
                        <w:sz w:val="16"/>
                        <w:szCs w:val="20"/>
                        <w:lang w:eastAsia="zh-CN"/>
                      </w:rPr>
                    </w:pPr>
                    <w:r w:rsidRPr="000D5D1A">
                      <w:rPr>
                        <w:rFonts w:ascii="Arial" w:eastAsia="MingLiU" w:hAnsi="Arial" w:cs="Arial"/>
                        <w:i/>
                        <w:iCs/>
                        <w:sz w:val="16"/>
                        <w:szCs w:val="20"/>
                        <w:lang w:eastAsia="zh-CN"/>
                      </w:rPr>
                      <w:t>亞太地區</w:t>
                    </w:r>
                  </w:p>
                  <w:p w14:paraId="663EAC75" w14:textId="77777777" w:rsidR="00ED4DD1" w:rsidRPr="000D5D1A" w:rsidRDefault="00ED4DD1" w:rsidP="00ED4DD1">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Bridget Ngang</w:t>
                    </w:r>
                  </w:p>
                  <w:p w14:paraId="0D6AE2D8" w14:textId="77777777" w:rsidR="00ED4DD1" w:rsidRPr="000D5D1A" w:rsidRDefault="00ED4DD1" w:rsidP="00ED4DD1">
                    <w:pPr>
                      <w:pStyle w:val="Header"/>
                      <w:spacing w:line="360" w:lineRule="auto"/>
                      <w:rPr>
                        <w:rFonts w:ascii="Arial" w:eastAsia="MingLiU" w:hAnsi="Arial" w:cs="Arial"/>
                        <w:sz w:val="16"/>
                        <w:lang w:eastAsia="zh-CN"/>
                      </w:rPr>
                    </w:pPr>
                    <w:r w:rsidRPr="000D5D1A">
                      <w:rPr>
                        <w:rFonts w:ascii="Arial" w:eastAsia="MingLiU" w:hAnsi="Arial" w:cs="Arial"/>
                        <w:sz w:val="16"/>
                        <w:lang w:eastAsia="zh-CN"/>
                      </w:rPr>
                      <w:t>亞太區行銷經理</w:t>
                    </w:r>
                  </w:p>
                  <w:p w14:paraId="588D1FE1" w14:textId="77777777" w:rsidR="00ED4DD1" w:rsidRPr="000D5D1A" w:rsidRDefault="00ED4DD1" w:rsidP="00ED4DD1">
                    <w:pPr>
                      <w:pStyle w:val="Header"/>
                      <w:spacing w:line="360" w:lineRule="auto"/>
                      <w:rPr>
                        <w:rFonts w:ascii="Arial" w:eastAsia="MingLiU" w:hAnsi="Arial" w:cs="Arial"/>
                        <w:bCs/>
                        <w:iCs/>
                        <w:sz w:val="16"/>
                        <w:szCs w:val="16"/>
                        <w:lang w:eastAsia="zh-CN"/>
                      </w:rPr>
                    </w:pPr>
                    <w:r w:rsidRPr="000D5D1A">
                      <w:rPr>
                        <w:rFonts w:ascii="Arial" w:eastAsia="MingLiU" w:hAnsi="Arial" w:cs="Arial"/>
                        <w:sz w:val="16"/>
                        <w:lang w:eastAsia="zh-CN"/>
                      </w:rPr>
                      <w:t>電話：</w:t>
                    </w:r>
                    <w:r w:rsidRPr="000D5D1A">
                      <w:rPr>
                        <w:rFonts w:ascii="Arial" w:eastAsia="MingLiU" w:hAnsi="Arial" w:cs="Arial"/>
                        <w:sz w:val="16"/>
                        <w:lang w:eastAsia="zh-CN"/>
                      </w:rPr>
                      <w:t>+603 9545 6301</w:t>
                    </w:r>
                  </w:p>
                  <w:p w14:paraId="390CE968" w14:textId="77777777" w:rsidR="00ED4DD1" w:rsidRPr="000D5D1A" w:rsidRDefault="00ED4DD1" w:rsidP="00ED4DD1">
                    <w:pPr>
                      <w:pStyle w:val="Header"/>
                      <w:spacing w:line="360" w:lineRule="auto"/>
                      <w:rPr>
                        <w:rFonts w:ascii="Arial" w:eastAsia="MingLiU" w:hAnsi="Arial" w:cs="Arial"/>
                        <w:bCs/>
                        <w:iCs/>
                        <w:sz w:val="16"/>
                        <w:szCs w:val="16"/>
                        <w:lang w:eastAsia="zh-CN"/>
                      </w:rPr>
                    </w:pPr>
                    <w:hyperlink r:id="rId4" w:history="1">
                      <w:r w:rsidRPr="000D5D1A">
                        <w:rPr>
                          <w:rStyle w:val="Hyperlink"/>
                          <w:rFonts w:ascii="Arial" w:eastAsia="MingLiU" w:hAnsi="Arial" w:cs="Arial"/>
                          <w:sz w:val="16"/>
                          <w:lang w:eastAsia="zh-CN"/>
                        </w:rPr>
                        <w:t>bridget.ngang@kraiburg-tpe.com</w:t>
                      </w:r>
                    </w:hyperlink>
                  </w:p>
                  <w:p w14:paraId="3F631F7C" w14:textId="77777777" w:rsidR="00ED4DD1" w:rsidRPr="000D5D1A" w:rsidRDefault="00ED4DD1" w:rsidP="00ED4DD1">
                    <w:pPr>
                      <w:pStyle w:val="BodyTextIndent"/>
                      <w:ind w:left="0"/>
                      <w:rPr>
                        <w:rFonts w:eastAsia="MingLiU"/>
                        <w:bCs/>
                        <w:sz w:val="16"/>
                        <w:szCs w:val="16"/>
                      </w:rPr>
                    </w:pPr>
                  </w:p>
                  <w:p w14:paraId="58BBB6AE" w14:textId="77777777" w:rsidR="00ED4DD1" w:rsidRPr="001E1888" w:rsidRDefault="00ED4DD1" w:rsidP="00ED4DD1">
                    <w:pPr>
                      <w:pStyle w:val="BodyTextIndent"/>
                      <w:ind w:left="0"/>
                      <w:rPr>
                        <w:bCs/>
                        <w:sz w:val="16"/>
                        <w:szCs w:val="16"/>
                      </w:rPr>
                    </w:pPr>
                  </w:p>
                  <w:p w14:paraId="345C1ADC" w14:textId="77777777" w:rsidR="00ED4DD1" w:rsidRPr="001E1888" w:rsidRDefault="00ED4DD1" w:rsidP="00ED4DD1">
                    <w:pPr>
                      <w:pStyle w:val="BodyTextIndent"/>
                      <w:ind w:left="0"/>
                      <w:rPr>
                        <w:bCs/>
                        <w:sz w:val="16"/>
                        <w:szCs w:val="16"/>
                      </w:rPr>
                    </w:pPr>
                  </w:p>
                  <w:p w14:paraId="4C7F481B" w14:textId="77777777" w:rsidR="00ED4DD1" w:rsidRPr="001E1888" w:rsidRDefault="00ED4DD1" w:rsidP="00ED4DD1">
                    <w:pPr>
                      <w:pStyle w:val="BodyTextIndent"/>
                      <w:ind w:left="0"/>
                      <w:rPr>
                        <w:bCs/>
                        <w:sz w:val="16"/>
                        <w:szCs w:val="16"/>
                      </w:rPr>
                    </w:pPr>
                  </w:p>
                  <w:p w14:paraId="49FE1A03" w14:textId="77777777" w:rsidR="00ED4DD1" w:rsidRPr="001E1888" w:rsidRDefault="00ED4DD1" w:rsidP="00ED4DD1">
                    <w:pPr>
                      <w:pStyle w:val="BodyTextIndent"/>
                      <w:ind w:left="0"/>
                      <w:rPr>
                        <w:bCs/>
                        <w:sz w:val="16"/>
                        <w:szCs w:val="16"/>
                      </w:rPr>
                    </w:pPr>
                  </w:p>
                </w:txbxContent>
              </v:textbox>
            </v:shape>
          </w:pict>
        </mc:Fallback>
      </mc:AlternateContent>
    </w:r>
    <w:r w:rsidR="00417AF5">
      <w:rPr>
        <w:rFonts w:ascii="Arial" w:hAnsi="Arial" w:cs="Arial"/>
        <w:b/>
        <w:noProof/>
        <w:sz w:val="24"/>
        <w:szCs w:val="24"/>
        <w:lang w:val="en-MY" w:eastAsia="en-MY" w:bidi="ar-SA"/>
      </w:rPr>
      <mc:AlternateContent>
        <mc:Choice Requires="wps">
          <w:drawing>
            <wp:anchor distT="0" distB="0" distL="114300" distR="114300" simplePos="0" relativeHeight="251660800" behindDoc="0" locked="0" layoutInCell="1" allowOverlap="1" wp14:anchorId="35155229" wp14:editId="34FDD3FA">
              <wp:simplePos x="0" y="0"/>
              <wp:positionH relativeFrom="column">
                <wp:posOffset>4350385</wp:posOffset>
              </wp:positionH>
              <wp:positionV relativeFrom="paragraph">
                <wp:posOffset>-2896870</wp:posOffset>
              </wp:positionV>
              <wp:extent cx="1885950" cy="2435225"/>
              <wp:effectExtent l="0" t="0" r="0" b="3175"/>
              <wp:wrapNone/>
              <wp:docPr id="19198758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35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21299D" w14:textId="77777777" w:rsidR="00417AF5" w:rsidRPr="002316B5" w:rsidRDefault="00417AF5" w:rsidP="00417AF5">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3D46480C" w14:textId="77777777" w:rsidR="00417AF5" w:rsidRPr="00073D11" w:rsidRDefault="00417AF5" w:rsidP="00417AF5">
                          <w:pPr>
                            <w:pStyle w:val="Header"/>
                            <w:spacing w:line="120" w:lineRule="exact"/>
                            <w:rPr>
                              <w:rFonts w:ascii="Arial" w:hAnsi="Arial" w:cs="Arial"/>
                              <w:sz w:val="16"/>
                              <w:szCs w:val="16"/>
                              <w:lang w:eastAsia="zh-CN"/>
                            </w:rPr>
                          </w:pPr>
                        </w:p>
                        <w:p w14:paraId="4C46D04C" w14:textId="77777777" w:rsidR="00417AF5" w:rsidRDefault="00417AF5" w:rsidP="00417AF5">
                          <w:pPr>
                            <w:pStyle w:val="BodyTextIndent"/>
                            <w:ind w:left="0"/>
                            <w:rPr>
                              <w:bCs/>
                              <w:sz w:val="16"/>
                              <w:szCs w:val="16"/>
                              <w:lang w:eastAsia="zh-CN"/>
                            </w:rPr>
                          </w:pPr>
                        </w:p>
                        <w:p w14:paraId="53B1C894" w14:textId="77777777" w:rsidR="00417AF5" w:rsidRDefault="00417AF5" w:rsidP="00417AF5">
                          <w:pPr>
                            <w:pStyle w:val="BodyTextIndent"/>
                            <w:ind w:left="0"/>
                            <w:rPr>
                              <w:i w:val="0"/>
                              <w:sz w:val="16"/>
                              <w:lang w:eastAsia="zh-CN"/>
                            </w:rPr>
                          </w:pPr>
                          <w:r>
                            <w:rPr>
                              <w:rFonts w:hint="eastAsia"/>
                              <w:i w:val="0"/>
                              <w:sz w:val="16"/>
                              <w:lang w:eastAsia="zh-CN"/>
                            </w:rPr>
                            <w:t>Marlen Sittner</w:t>
                          </w:r>
                        </w:p>
                        <w:p w14:paraId="6668AEDA" w14:textId="77777777" w:rsidR="00417AF5" w:rsidRPr="002316B5" w:rsidRDefault="00417AF5" w:rsidP="00417AF5">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5908E046" w14:textId="77777777" w:rsidR="00417AF5" w:rsidRPr="002316B5" w:rsidRDefault="00417AF5" w:rsidP="00417AF5">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4490B9AB" w14:textId="77777777" w:rsidR="00417AF5" w:rsidRPr="002316B5" w:rsidRDefault="00417AF5" w:rsidP="00417AF5">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7F2F9F99" w14:textId="77777777" w:rsidR="00417AF5" w:rsidRPr="002316B5" w:rsidRDefault="00417AF5" w:rsidP="00417AF5">
                          <w:pPr>
                            <w:pStyle w:val="Header"/>
                            <w:spacing w:line="360" w:lineRule="auto"/>
                            <w:rPr>
                              <w:rFonts w:ascii="Arial" w:eastAsia="SimSun" w:hAnsi="Arial" w:cs="Arial"/>
                              <w:sz w:val="16"/>
                              <w:szCs w:val="16"/>
                              <w:lang w:eastAsia="zh-CN"/>
                            </w:rPr>
                          </w:pPr>
                          <w:hyperlink r:id="rId5" w:history="1">
                            <w:r w:rsidRPr="002316B5">
                              <w:rPr>
                                <w:rStyle w:val="Hyperlink"/>
                                <w:rFonts w:ascii="Arial" w:eastAsia="SimSun" w:hAnsi="Arial" w:cs="Arial"/>
                                <w:sz w:val="16"/>
                                <w:lang w:eastAsia="zh-CN"/>
                              </w:rPr>
                              <w:t>marlen.sittner@kraiburg-tpe.com</w:t>
                            </w:r>
                          </w:hyperlink>
                        </w:p>
                        <w:p w14:paraId="610A9F8D" w14:textId="77777777" w:rsidR="00417AF5" w:rsidRPr="002316B5" w:rsidRDefault="00417AF5" w:rsidP="00417AF5">
                          <w:pPr>
                            <w:pStyle w:val="BodyTextIndent"/>
                            <w:ind w:left="0"/>
                            <w:rPr>
                              <w:bCs/>
                              <w:sz w:val="16"/>
                              <w:szCs w:val="16"/>
                              <w:lang w:eastAsia="zh-CN"/>
                            </w:rPr>
                          </w:pPr>
                        </w:p>
                        <w:p w14:paraId="6F97BE82" w14:textId="77777777" w:rsidR="00417AF5" w:rsidRPr="002316B5" w:rsidRDefault="00417AF5" w:rsidP="00417AF5">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2B747CB6" w14:textId="77777777" w:rsidR="00417AF5" w:rsidRPr="00607EE4" w:rsidRDefault="00417AF5" w:rsidP="00417AF5">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2EE112C8" w14:textId="77777777" w:rsidR="00417AF5" w:rsidRPr="002316B5" w:rsidRDefault="00417AF5" w:rsidP="00417AF5">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0B9A5322" w14:textId="77777777" w:rsidR="00417AF5" w:rsidRPr="002316B5" w:rsidRDefault="00417AF5" w:rsidP="00417AF5">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3A73F5FA" w14:textId="77777777" w:rsidR="00417AF5" w:rsidRPr="002316B5" w:rsidRDefault="00417AF5" w:rsidP="00417AF5">
                          <w:pPr>
                            <w:pStyle w:val="Header"/>
                            <w:spacing w:line="360" w:lineRule="auto"/>
                            <w:rPr>
                              <w:rFonts w:ascii="Arial" w:eastAsia="SimSun" w:hAnsi="Arial" w:cs="Arial"/>
                              <w:bCs/>
                              <w:iCs/>
                              <w:sz w:val="16"/>
                              <w:szCs w:val="16"/>
                              <w:lang w:eastAsia="zh-CN"/>
                            </w:rPr>
                          </w:pPr>
                          <w:hyperlink r:id="rId6" w:history="1">
                            <w:r w:rsidRPr="002316B5">
                              <w:rPr>
                                <w:rStyle w:val="Hyperlink"/>
                                <w:rFonts w:ascii="Arial" w:eastAsia="SimSun" w:hAnsi="Arial" w:cs="Arial"/>
                                <w:sz w:val="16"/>
                                <w:lang w:eastAsia="zh-CN"/>
                              </w:rPr>
                              <w:t>bridget.ngang@kraiburg-tpe.com</w:t>
                            </w:r>
                          </w:hyperlink>
                        </w:p>
                        <w:p w14:paraId="0DB03B42" w14:textId="77777777" w:rsidR="00417AF5" w:rsidRPr="001E1888" w:rsidRDefault="00417AF5" w:rsidP="00417AF5">
                          <w:pPr>
                            <w:pStyle w:val="BodyTextIndent"/>
                            <w:ind w:left="0"/>
                            <w:rPr>
                              <w:bCs/>
                              <w:sz w:val="16"/>
                              <w:szCs w:val="16"/>
                            </w:rPr>
                          </w:pPr>
                        </w:p>
                        <w:p w14:paraId="3CDE18BC" w14:textId="77777777" w:rsidR="00417AF5" w:rsidRPr="001E1888" w:rsidRDefault="00417AF5" w:rsidP="00417AF5">
                          <w:pPr>
                            <w:pStyle w:val="BodyTextIndent"/>
                            <w:ind w:left="0"/>
                            <w:rPr>
                              <w:bCs/>
                              <w:sz w:val="16"/>
                              <w:szCs w:val="16"/>
                            </w:rPr>
                          </w:pPr>
                        </w:p>
                        <w:p w14:paraId="2F67C242" w14:textId="77777777" w:rsidR="00417AF5" w:rsidRPr="001E1888" w:rsidRDefault="00417AF5" w:rsidP="00417AF5">
                          <w:pPr>
                            <w:pStyle w:val="BodyTextIndent"/>
                            <w:ind w:left="0"/>
                            <w:rPr>
                              <w:bCs/>
                              <w:sz w:val="16"/>
                              <w:szCs w:val="16"/>
                            </w:rPr>
                          </w:pPr>
                        </w:p>
                        <w:p w14:paraId="3A942F46" w14:textId="77777777" w:rsidR="00417AF5" w:rsidRPr="001E1888" w:rsidRDefault="00417AF5" w:rsidP="00417AF5">
                          <w:pPr>
                            <w:pStyle w:val="BodyTextIndent"/>
                            <w:ind w:left="0"/>
                            <w:rPr>
                              <w:bCs/>
                              <w:sz w:val="16"/>
                              <w:szCs w:val="16"/>
                            </w:rPr>
                          </w:pPr>
                        </w:p>
                        <w:p w14:paraId="61E66D57" w14:textId="77777777" w:rsidR="00417AF5" w:rsidRPr="001E1888" w:rsidRDefault="00417AF5" w:rsidP="00417AF5">
                          <w:pPr>
                            <w:pStyle w:val="BodyTextIndent"/>
                            <w:ind w:left="0"/>
                            <w:rPr>
                              <w:bCs/>
                              <w:sz w:val="16"/>
                              <w:szCs w:val="16"/>
                            </w:rPr>
                          </w:pPr>
                        </w:p>
                        <w:p w14:paraId="5FFD856F" w14:textId="77777777" w:rsidR="00417AF5" w:rsidRPr="001E1888" w:rsidRDefault="00417AF5" w:rsidP="00417AF5">
                          <w:pPr>
                            <w:pStyle w:val="BodyTextIndent"/>
                            <w:ind w:left="0"/>
                            <w:rPr>
                              <w:bCs/>
                              <w:sz w:val="16"/>
                              <w:szCs w:val="16"/>
                            </w:rPr>
                          </w:pPr>
                        </w:p>
                        <w:p w14:paraId="1BF4E392" w14:textId="77777777" w:rsidR="00417AF5" w:rsidRPr="001E1888" w:rsidRDefault="00417AF5" w:rsidP="00417AF5">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155229" id="_x0000_s1027" type="#_x0000_t202" style="position:absolute;margin-left:342.55pt;margin-top:-228.1pt;width:148.5pt;height:191.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" stroked="f">
              <v:textbox inset=",0,,0">
                <w:txbxContent>
                  <w:p w14:paraId="3221299D" w14:textId="77777777" w:rsidR="00417AF5" w:rsidRPr="002316B5" w:rsidRDefault="00417AF5" w:rsidP="00417AF5">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3D46480C" w14:textId="77777777" w:rsidR="00417AF5" w:rsidRPr="00073D11" w:rsidRDefault="00417AF5" w:rsidP="00417AF5">
                    <w:pPr>
                      <w:pStyle w:val="Header"/>
                      <w:spacing w:line="120" w:lineRule="exact"/>
                      <w:rPr>
                        <w:rFonts w:ascii="Arial" w:hAnsi="Arial" w:cs="Arial"/>
                        <w:sz w:val="16"/>
                        <w:szCs w:val="16"/>
                        <w:lang w:eastAsia="zh-CN"/>
                      </w:rPr>
                    </w:pPr>
                  </w:p>
                  <w:p w14:paraId="4C46D04C" w14:textId="77777777" w:rsidR="00417AF5" w:rsidRDefault="00417AF5" w:rsidP="00417AF5">
                    <w:pPr>
                      <w:pStyle w:val="BodyTextIndent"/>
                      <w:ind w:left="0"/>
                      <w:rPr>
                        <w:bCs/>
                        <w:sz w:val="16"/>
                        <w:szCs w:val="16"/>
                        <w:lang w:eastAsia="zh-CN"/>
                      </w:rPr>
                    </w:pPr>
                  </w:p>
                  <w:p w14:paraId="53B1C894" w14:textId="77777777" w:rsidR="00417AF5" w:rsidRDefault="00417AF5" w:rsidP="00417AF5">
                    <w:pPr>
                      <w:pStyle w:val="BodyTextIndent"/>
                      <w:ind w:left="0"/>
                      <w:rPr>
                        <w:i w:val="0"/>
                        <w:sz w:val="16"/>
                        <w:lang w:eastAsia="zh-CN"/>
                      </w:rPr>
                    </w:pPr>
                    <w:r>
                      <w:rPr>
                        <w:rFonts w:hint="eastAsia"/>
                        <w:i w:val="0"/>
                        <w:sz w:val="16"/>
                        <w:lang w:eastAsia="zh-CN"/>
                      </w:rPr>
                      <w:t>Marlen Sittner</w:t>
                    </w:r>
                  </w:p>
                  <w:p w14:paraId="6668AEDA" w14:textId="77777777" w:rsidR="00417AF5" w:rsidRPr="002316B5" w:rsidRDefault="00417AF5" w:rsidP="00417AF5">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5908E046" w14:textId="77777777" w:rsidR="00417AF5" w:rsidRPr="002316B5" w:rsidRDefault="00417AF5" w:rsidP="00417AF5">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4490B9AB" w14:textId="77777777" w:rsidR="00417AF5" w:rsidRPr="002316B5" w:rsidRDefault="00417AF5" w:rsidP="00417AF5">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7F2F9F99" w14:textId="77777777" w:rsidR="00417AF5" w:rsidRPr="002316B5" w:rsidRDefault="00417AF5" w:rsidP="00417AF5">
                    <w:pPr>
                      <w:pStyle w:val="Header"/>
                      <w:spacing w:line="360" w:lineRule="auto"/>
                      <w:rPr>
                        <w:rFonts w:ascii="Arial" w:eastAsia="SimSun" w:hAnsi="Arial" w:cs="Arial"/>
                        <w:sz w:val="16"/>
                        <w:szCs w:val="16"/>
                        <w:lang w:eastAsia="zh-CN"/>
                      </w:rPr>
                    </w:pPr>
                    <w:hyperlink r:id="rId7" w:history="1">
                      <w:r w:rsidRPr="002316B5">
                        <w:rPr>
                          <w:rStyle w:val="Hyperlink"/>
                          <w:rFonts w:ascii="Arial" w:eastAsia="SimSun" w:hAnsi="Arial" w:cs="Arial"/>
                          <w:sz w:val="16"/>
                          <w:lang w:eastAsia="zh-CN"/>
                        </w:rPr>
                        <w:t>marlen.sittner@kraiburg-tpe.com</w:t>
                      </w:r>
                    </w:hyperlink>
                  </w:p>
                  <w:p w14:paraId="610A9F8D" w14:textId="77777777" w:rsidR="00417AF5" w:rsidRPr="002316B5" w:rsidRDefault="00417AF5" w:rsidP="00417AF5">
                    <w:pPr>
                      <w:pStyle w:val="BodyTextIndent"/>
                      <w:ind w:left="0"/>
                      <w:rPr>
                        <w:bCs/>
                        <w:sz w:val="16"/>
                        <w:szCs w:val="16"/>
                        <w:lang w:eastAsia="zh-CN"/>
                      </w:rPr>
                    </w:pPr>
                  </w:p>
                  <w:p w14:paraId="6F97BE82" w14:textId="77777777" w:rsidR="00417AF5" w:rsidRPr="002316B5" w:rsidRDefault="00417AF5" w:rsidP="00417AF5">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2B747CB6" w14:textId="77777777" w:rsidR="00417AF5" w:rsidRPr="00607EE4" w:rsidRDefault="00417AF5" w:rsidP="00417AF5">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2EE112C8" w14:textId="77777777" w:rsidR="00417AF5" w:rsidRPr="002316B5" w:rsidRDefault="00417AF5" w:rsidP="00417AF5">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0B9A5322" w14:textId="77777777" w:rsidR="00417AF5" w:rsidRPr="002316B5" w:rsidRDefault="00417AF5" w:rsidP="00417AF5">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3A73F5FA" w14:textId="77777777" w:rsidR="00417AF5" w:rsidRPr="002316B5" w:rsidRDefault="00417AF5" w:rsidP="00417AF5">
                    <w:pPr>
                      <w:pStyle w:val="Header"/>
                      <w:spacing w:line="360" w:lineRule="auto"/>
                      <w:rPr>
                        <w:rFonts w:ascii="Arial" w:eastAsia="SimSun" w:hAnsi="Arial" w:cs="Arial"/>
                        <w:bCs/>
                        <w:iCs/>
                        <w:sz w:val="16"/>
                        <w:szCs w:val="16"/>
                        <w:lang w:eastAsia="zh-CN"/>
                      </w:rPr>
                    </w:pPr>
                    <w:hyperlink r:id="rId8" w:history="1">
                      <w:r w:rsidRPr="002316B5">
                        <w:rPr>
                          <w:rStyle w:val="Hyperlink"/>
                          <w:rFonts w:ascii="Arial" w:eastAsia="SimSun" w:hAnsi="Arial" w:cs="Arial"/>
                          <w:sz w:val="16"/>
                          <w:lang w:eastAsia="zh-CN"/>
                        </w:rPr>
                        <w:t>bridget.ngang@kraiburg-tpe.com</w:t>
                      </w:r>
                    </w:hyperlink>
                  </w:p>
                  <w:p w14:paraId="0DB03B42" w14:textId="77777777" w:rsidR="00417AF5" w:rsidRPr="001E1888" w:rsidRDefault="00417AF5" w:rsidP="00417AF5">
                    <w:pPr>
                      <w:pStyle w:val="BodyTextIndent"/>
                      <w:ind w:left="0"/>
                      <w:rPr>
                        <w:bCs/>
                        <w:sz w:val="16"/>
                        <w:szCs w:val="16"/>
                      </w:rPr>
                    </w:pPr>
                  </w:p>
                  <w:p w14:paraId="3CDE18BC" w14:textId="77777777" w:rsidR="00417AF5" w:rsidRPr="001E1888" w:rsidRDefault="00417AF5" w:rsidP="00417AF5">
                    <w:pPr>
                      <w:pStyle w:val="BodyTextIndent"/>
                      <w:ind w:left="0"/>
                      <w:rPr>
                        <w:bCs/>
                        <w:sz w:val="16"/>
                        <w:szCs w:val="16"/>
                      </w:rPr>
                    </w:pPr>
                  </w:p>
                  <w:p w14:paraId="2F67C242" w14:textId="77777777" w:rsidR="00417AF5" w:rsidRPr="001E1888" w:rsidRDefault="00417AF5" w:rsidP="00417AF5">
                    <w:pPr>
                      <w:pStyle w:val="BodyTextIndent"/>
                      <w:ind w:left="0"/>
                      <w:rPr>
                        <w:bCs/>
                        <w:sz w:val="16"/>
                        <w:szCs w:val="16"/>
                      </w:rPr>
                    </w:pPr>
                  </w:p>
                  <w:p w14:paraId="3A942F46" w14:textId="77777777" w:rsidR="00417AF5" w:rsidRPr="001E1888" w:rsidRDefault="00417AF5" w:rsidP="00417AF5">
                    <w:pPr>
                      <w:pStyle w:val="BodyTextIndent"/>
                      <w:ind w:left="0"/>
                      <w:rPr>
                        <w:bCs/>
                        <w:sz w:val="16"/>
                        <w:szCs w:val="16"/>
                      </w:rPr>
                    </w:pPr>
                  </w:p>
                  <w:p w14:paraId="61E66D57" w14:textId="77777777" w:rsidR="00417AF5" w:rsidRPr="001E1888" w:rsidRDefault="00417AF5" w:rsidP="00417AF5">
                    <w:pPr>
                      <w:pStyle w:val="BodyTextIndent"/>
                      <w:ind w:left="0"/>
                      <w:rPr>
                        <w:bCs/>
                        <w:sz w:val="16"/>
                        <w:szCs w:val="16"/>
                      </w:rPr>
                    </w:pPr>
                  </w:p>
                  <w:p w14:paraId="5FFD856F" w14:textId="77777777" w:rsidR="00417AF5" w:rsidRPr="001E1888" w:rsidRDefault="00417AF5" w:rsidP="00417AF5">
                    <w:pPr>
                      <w:pStyle w:val="BodyTextIndent"/>
                      <w:ind w:left="0"/>
                      <w:rPr>
                        <w:bCs/>
                        <w:sz w:val="16"/>
                        <w:szCs w:val="16"/>
                      </w:rPr>
                    </w:pPr>
                  </w:p>
                  <w:p w14:paraId="1BF4E392" w14:textId="77777777" w:rsidR="00417AF5" w:rsidRPr="001E1888" w:rsidRDefault="00417AF5" w:rsidP="00417AF5">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A82FD" w14:textId="77777777" w:rsidR="00450691" w:rsidRDefault="00450691" w:rsidP="00784C57">
      <w:pPr>
        <w:spacing w:after="0" w:line="240" w:lineRule="auto"/>
      </w:pPr>
      <w:r>
        <w:separator/>
      </w:r>
    </w:p>
  </w:footnote>
  <w:footnote w:type="continuationSeparator" w:id="0">
    <w:p w14:paraId="73E7C5CB" w14:textId="77777777" w:rsidR="00450691" w:rsidRDefault="00450691"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5855FD" w14:paraId="12FEEFFC" w14:textId="77777777" w:rsidTr="00502615">
      <w:tc>
        <w:tcPr>
          <w:tcW w:w="6912" w:type="dxa"/>
        </w:tcPr>
        <w:p w14:paraId="02D1F19B" w14:textId="77777777" w:rsidR="00ED4DD1" w:rsidRPr="00ED4DD1" w:rsidRDefault="00ED4DD1" w:rsidP="00ED4DD1">
          <w:pPr>
            <w:spacing w:after="0" w:line="360" w:lineRule="auto"/>
            <w:ind w:left="-105"/>
            <w:jc w:val="both"/>
            <w:rPr>
              <w:rFonts w:ascii="Arial" w:eastAsia="MingLiU" w:hAnsi="Arial" w:cs="Arial"/>
              <w:b/>
              <w:bCs/>
              <w:color w:val="365F91"/>
              <w:sz w:val="40"/>
              <w:szCs w:val="40"/>
              <w:lang w:val="de-DE" w:eastAsia="zh-CN"/>
            </w:rPr>
          </w:pPr>
          <w:r w:rsidRPr="00ED4DD1">
            <w:rPr>
              <w:rFonts w:ascii="Arial" w:eastAsia="MingLiU" w:hAnsi="Arial" w:cs="Arial"/>
              <w:b/>
              <w:bCs/>
              <w:color w:val="365F91"/>
              <w:sz w:val="40"/>
              <w:szCs w:val="40"/>
              <w:lang w:eastAsia="zh-CN"/>
            </w:rPr>
            <w:t>新聞通訊</w:t>
          </w:r>
        </w:p>
        <w:p w14:paraId="4B2E7457" w14:textId="307113C0" w:rsidR="00ED4DD1" w:rsidRPr="00ED4DD1" w:rsidRDefault="00ED4DD1" w:rsidP="00ED4DD1">
          <w:pPr>
            <w:spacing w:after="0" w:line="360" w:lineRule="auto"/>
            <w:ind w:left="-105"/>
            <w:jc w:val="both"/>
            <w:rPr>
              <w:rFonts w:ascii="Arial" w:eastAsia="MingLiU" w:hAnsi="Arial" w:cs="Arial"/>
              <w:b/>
              <w:bCs/>
              <w:color w:val="000000" w:themeColor="text1"/>
              <w:sz w:val="16"/>
              <w:szCs w:val="16"/>
              <w:lang w:val="de-DE" w:eastAsia="zh-CN"/>
            </w:rPr>
          </w:pPr>
          <w:r w:rsidRPr="00ED4DD1">
            <w:rPr>
              <w:rFonts w:ascii="Arial" w:eastAsia="MingLiU" w:hAnsi="Arial" w:cs="Arial"/>
              <w:b/>
              <w:bCs/>
              <w:color w:val="000000" w:themeColor="text1"/>
              <w:sz w:val="16"/>
              <w:szCs w:val="16"/>
              <w:lang w:eastAsia="zh-CN"/>
            </w:rPr>
            <w:t>凱柏膠寶</w:t>
          </w:r>
          <w:r w:rsidRPr="00ED4DD1">
            <w:rPr>
              <w:rFonts w:ascii="Arial" w:eastAsia="MingLiU" w:hAnsi="Arial" w:cs="Arial"/>
              <w:b/>
              <w:bCs/>
              <w:color w:val="000000" w:themeColor="text1"/>
              <w:sz w:val="16"/>
              <w:szCs w:val="16"/>
              <w:lang w:val="de-DE" w:eastAsia="zh-CN"/>
            </w:rPr>
            <w:t>：</w:t>
          </w:r>
          <w:proofErr w:type="gramStart"/>
          <w:r w:rsidRPr="00ED4DD1">
            <w:rPr>
              <w:rFonts w:ascii="Arial" w:eastAsia="MingLiU" w:hAnsi="Arial" w:cs="Arial"/>
              <w:b/>
              <w:bCs/>
              <w:color w:val="000000" w:themeColor="text1"/>
              <w:sz w:val="16"/>
              <w:szCs w:val="16"/>
              <w:lang w:eastAsia="zh-CN"/>
            </w:rPr>
            <w:t>熱</w:t>
          </w:r>
          <w:proofErr w:type="gramEnd"/>
          <w:r w:rsidRPr="00ED4DD1">
            <w:rPr>
              <w:rFonts w:ascii="Arial" w:eastAsia="MingLiU" w:hAnsi="Arial" w:cs="Arial"/>
              <w:b/>
              <w:bCs/>
              <w:color w:val="000000" w:themeColor="text1"/>
              <w:sz w:val="16"/>
              <w:szCs w:val="16"/>
              <w:lang w:eastAsia="zh-CN"/>
            </w:rPr>
            <w:t>塑寶</w:t>
          </w:r>
          <w:r w:rsidRPr="00ED4DD1">
            <w:rPr>
              <w:rFonts w:ascii="Arial" w:eastAsia="MingLiU" w:hAnsi="Arial" w:cs="Arial"/>
              <w:b/>
              <w:bCs/>
              <w:color w:val="000000" w:themeColor="text1"/>
              <w:sz w:val="16"/>
              <w:szCs w:val="16"/>
              <w:lang w:val="de-DE" w:eastAsia="zh-CN"/>
            </w:rPr>
            <w:t>K</w:t>
          </w:r>
          <w:r w:rsidRPr="00ED4DD1">
            <w:rPr>
              <w:rFonts w:ascii="Arial" w:eastAsia="MingLiU" w:hAnsi="Arial" w:cs="Arial"/>
              <w:b/>
              <w:bCs/>
              <w:color w:val="000000" w:themeColor="text1"/>
              <w:sz w:val="16"/>
              <w:szCs w:val="16"/>
              <w:lang w:val="de-DE" w:eastAsia="zh-CN"/>
            </w:rPr>
            <w:t>（</w:t>
          </w:r>
          <w:r w:rsidRPr="00ED4DD1">
            <w:rPr>
              <w:rFonts w:ascii="Arial" w:eastAsia="MingLiU" w:hAnsi="Arial" w:cs="Arial"/>
              <w:b/>
              <w:bCs/>
              <w:color w:val="000000" w:themeColor="text1"/>
              <w:sz w:val="16"/>
              <w:szCs w:val="16"/>
              <w:lang w:val="de-DE" w:eastAsia="zh-CN"/>
            </w:rPr>
            <w:t>TH</w:t>
          </w:r>
          <w:r w:rsidR="005855FD">
            <w:rPr>
              <w:rFonts w:ascii="Arial" w:hAnsi="Arial" w:cs="Arial" w:hint="eastAsia"/>
              <w:b/>
              <w:bCs/>
              <w:color w:val="000000" w:themeColor="text1"/>
              <w:sz w:val="16"/>
              <w:szCs w:val="16"/>
              <w:lang w:val="de-DE" w:eastAsia="zh-CN"/>
            </w:rPr>
            <w:t>E</w:t>
          </w:r>
          <w:r w:rsidRPr="00ED4DD1">
            <w:rPr>
              <w:rFonts w:ascii="Arial" w:eastAsia="MingLiU" w:hAnsi="Arial" w:cs="Arial"/>
              <w:b/>
              <w:bCs/>
              <w:color w:val="000000" w:themeColor="text1"/>
              <w:sz w:val="16"/>
              <w:szCs w:val="16"/>
              <w:lang w:val="de-DE" w:eastAsia="zh-CN"/>
            </w:rPr>
            <w:t>RMOLAST</w:t>
          </w:r>
          <w:r w:rsidRPr="005855FD">
            <w:rPr>
              <w:rFonts w:ascii="Arial" w:eastAsia="MingLiU" w:hAnsi="Arial" w:cs="Arial"/>
              <w:b/>
              <w:bCs/>
              <w:color w:val="000000" w:themeColor="text1"/>
              <w:sz w:val="16"/>
              <w:szCs w:val="16"/>
              <w:vertAlign w:val="superscript"/>
              <w:lang w:val="de-DE" w:eastAsia="zh-CN"/>
            </w:rPr>
            <w:t>®</w:t>
          </w:r>
          <w:r w:rsidRPr="00ED4DD1">
            <w:rPr>
              <w:rFonts w:ascii="Arial" w:eastAsia="MingLiU" w:hAnsi="Arial" w:cs="Arial"/>
              <w:b/>
              <w:bCs/>
              <w:color w:val="000000" w:themeColor="text1"/>
              <w:sz w:val="16"/>
              <w:szCs w:val="16"/>
              <w:lang w:val="de-DE" w:eastAsia="zh-CN"/>
            </w:rPr>
            <w:t xml:space="preserve"> K</w:t>
          </w:r>
          <w:r w:rsidRPr="00ED4DD1">
            <w:rPr>
              <w:rFonts w:ascii="Arial" w:eastAsia="MingLiU" w:hAnsi="Arial" w:cs="Arial"/>
              <w:b/>
              <w:bCs/>
              <w:color w:val="000000" w:themeColor="text1"/>
              <w:sz w:val="16"/>
              <w:szCs w:val="16"/>
              <w:lang w:val="de-DE" w:eastAsia="zh-CN"/>
            </w:rPr>
            <w:t>）</w:t>
          </w:r>
          <w:r w:rsidRPr="00ED4DD1">
            <w:rPr>
              <w:rFonts w:ascii="Arial" w:eastAsia="MingLiU" w:hAnsi="Arial" w:cs="Arial"/>
              <w:b/>
              <w:bCs/>
              <w:color w:val="000000" w:themeColor="text1"/>
              <w:sz w:val="16"/>
              <w:szCs w:val="16"/>
              <w:lang w:eastAsia="zh-CN"/>
            </w:rPr>
            <w:t>系列打造安全舒適的智慧學習設</w:t>
          </w:r>
          <w:proofErr w:type="gramStart"/>
          <w:r w:rsidRPr="00ED4DD1">
            <w:rPr>
              <w:rFonts w:ascii="Arial" w:eastAsia="MingLiU" w:hAnsi="Arial" w:cs="Arial"/>
              <w:b/>
              <w:bCs/>
              <w:color w:val="000000" w:themeColor="text1"/>
              <w:sz w:val="16"/>
              <w:szCs w:val="16"/>
              <w:lang w:eastAsia="zh-CN"/>
            </w:rPr>
            <w:t>備</w:t>
          </w:r>
          <w:proofErr w:type="gramEnd"/>
        </w:p>
        <w:p w14:paraId="50320DD1" w14:textId="77777777" w:rsidR="00ED4DD1" w:rsidRPr="00214F43" w:rsidRDefault="00ED4DD1" w:rsidP="00ED4DD1">
          <w:pPr>
            <w:spacing w:after="0" w:line="360" w:lineRule="auto"/>
            <w:ind w:left="-105"/>
            <w:jc w:val="both"/>
            <w:rPr>
              <w:rFonts w:ascii="Arial" w:eastAsia="MingLiU" w:hAnsi="Arial" w:cs="Arial"/>
              <w:b/>
              <w:bCs/>
              <w:color w:val="000000" w:themeColor="text1"/>
              <w:sz w:val="16"/>
              <w:szCs w:val="16"/>
              <w:lang w:val="de-DE" w:eastAsia="zh-CN"/>
            </w:rPr>
          </w:pPr>
          <w:r w:rsidRPr="00ED4DD1">
            <w:rPr>
              <w:rFonts w:ascii="Arial" w:eastAsia="MingLiU" w:hAnsi="Arial" w:cs="Arial"/>
              <w:b/>
              <w:bCs/>
              <w:color w:val="000000" w:themeColor="text1"/>
              <w:sz w:val="16"/>
              <w:szCs w:val="16"/>
              <w:lang w:eastAsia="zh-CN"/>
            </w:rPr>
            <w:t>吉隆坡</w:t>
          </w:r>
          <w:r w:rsidRPr="00214F43">
            <w:rPr>
              <w:rFonts w:ascii="Arial" w:eastAsia="MingLiU" w:hAnsi="Arial" w:cs="Arial"/>
              <w:b/>
              <w:bCs/>
              <w:color w:val="000000" w:themeColor="text1"/>
              <w:sz w:val="16"/>
              <w:szCs w:val="16"/>
              <w:lang w:val="de-DE" w:eastAsia="zh-CN"/>
            </w:rPr>
            <w:t xml:space="preserve"> </w:t>
          </w:r>
          <w:r w:rsidRPr="00214F43">
            <w:rPr>
              <w:rFonts w:ascii="Arial" w:eastAsia="MingLiU" w:hAnsi="Arial" w:cs="Arial"/>
              <w:b/>
              <w:bCs/>
              <w:color w:val="000000" w:themeColor="text1"/>
              <w:sz w:val="16"/>
              <w:szCs w:val="16"/>
              <w:lang w:val="de-DE" w:eastAsia="zh-CN"/>
            </w:rPr>
            <w:t>，</w:t>
          </w:r>
          <w:r w:rsidRPr="00214F43">
            <w:rPr>
              <w:rFonts w:ascii="Arial" w:eastAsia="MingLiU" w:hAnsi="Arial" w:cs="Arial"/>
              <w:b/>
              <w:bCs/>
              <w:color w:val="000000" w:themeColor="text1"/>
              <w:sz w:val="16"/>
              <w:szCs w:val="16"/>
              <w:lang w:val="de-DE" w:eastAsia="zh-CN"/>
            </w:rPr>
            <w:t xml:space="preserve"> 2026</w:t>
          </w:r>
          <w:r w:rsidRPr="00ED4DD1">
            <w:rPr>
              <w:rFonts w:ascii="Arial" w:eastAsia="MingLiU" w:hAnsi="Arial" w:cs="Arial"/>
              <w:b/>
              <w:bCs/>
              <w:color w:val="000000" w:themeColor="text1"/>
              <w:sz w:val="16"/>
              <w:szCs w:val="16"/>
              <w:lang w:eastAsia="zh-CN"/>
            </w:rPr>
            <w:t>年</w:t>
          </w:r>
          <w:r w:rsidRPr="00214F43">
            <w:rPr>
              <w:rFonts w:ascii="Arial" w:eastAsia="MingLiU" w:hAnsi="Arial" w:cs="Arial"/>
              <w:b/>
              <w:bCs/>
              <w:color w:val="000000" w:themeColor="text1"/>
              <w:sz w:val="16"/>
              <w:szCs w:val="16"/>
              <w:lang w:val="de-DE" w:eastAsia="zh-CN"/>
            </w:rPr>
            <w:t>6</w:t>
          </w:r>
          <w:r w:rsidRPr="00ED4DD1">
            <w:rPr>
              <w:rFonts w:ascii="Arial" w:eastAsia="MingLiU" w:hAnsi="Arial" w:cs="Arial"/>
              <w:b/>
              <w:bCs/>
              <w:color w:val="000000" w:themeColor="text1"/>
              <w:sz w:val="16"/>
              <w:szCs w:val="16"/>
              <w:lang w:eastAsia="zh-CN"/>
            </w:rPr>
            <w:t>月</w:t>
          </w:r>
        </w:p>
        <w:p w14:paraId="1A56E795" w14:textId="4284D929" w:rsidR="00502615" w:rsidRPr="00214F43" w:rsidRDefault="00417AF5" w:rsidP="000B103A">
          <w:pPr>
            <w:spacing w:after="0" w:line="360" w:lineRule="auto"/>
            <w:ind w:left="-105"/>
            <w:jc w:val="both"/>
            <w:rPr>
              <w:rFonts w:ascii="Arial" w:eastAsia="MingLiU" w:hAnsi="Arial" w:cs="Arial"/>
              <w:b/>
              <w:bCs/>
              <w:sz w:val="16"/>
              <w:szCs w:val="16"/>
              <w:lang w:val="de-DE" w:eastAsia="zh-CN"/>
            </w:rPr>
          </w:pPr>
          <w:r w:rsidRPr="00ED4DD1">
            <w:rPr>
              <w:rFonts w:ascii="Arial" w:eastAsia="MingLiU" w:hAnsi="Arial" w:cs="Arial"/>
              <w:b/>
              <w:sz w:val="16"/>
              <w:szCs w:val="16"/>
              <w:lang w:eastAsia="zh-CN"/>
            </w:rPr>
            <w:t>第</w:t>
          </w:r>
          <w:r w:rsidR="001A6108" w:rsidRPr="00214F43">
            <w:rPr>
              <w:rFonts w:ascii="Arial" w:eastAsia="MingLiU" w:hAnsi="Arial" w:cs="Arial"/>
              <w:b/>
              <w:sz w:val="16"/>
              <w:szCs w:val="16"/>
              <w:lang w:val="de-DE" w:eastAsia="zh-CN"/>
            </w:rPr>
            <w:t xml:space="preserve"> </w:t>
          </w:r>
          <w:r w:rsidR="001A6108" w:rsidRPr="00ED4DD1">
            <w:rPr>
              <w:rFonts w:ascii="Arial" w:eastAsia="MingLiU" w:hAnsi="Arial" w:cs="Arial"/>
              <w:b/>
              <w:bCs/>
              <w:sz w:val="16"/>
              <w:szCs w:val="16"/>
            </w:rPr>
            <w:fldChar w:fldCharType="begin"/>
          </w:r>
          <w:r w:rsidR="001A6108" w:rsidRPr="00214F43">
            <w:rPr>
              <w:rFonts w:ascii="Arial" w:eastAsia="MingLiU" w:hAnsi="Arial" w:cs="Arial"/>
              <w:b/>
              <w:bCs/>
              <w:sz w:val="16"/>
              <w:szCs w:val="16"/>
              <w:lang w:val="de-DE" w:eastAsia="zh-CN"/>
            </w:rPr>
            <w:instrText>PAGE  \* Arabic  \* MERGEFORMAT</w:instrText>
          </w:r>
          <w:r w:rsidR="001A6108" w:rsidRPr="00ED4DD1">
            <w:rPr>
              <w:rFonts w:ascii="Arial" w:eastAsia="MingLiU" w:hAnsi="Arial" w:cs="Arial"/>
              <w:b/>
              <w:bCs/>
              <w:sz w:val="16"/>
              <w:szCs w:val="16"/>
            </w:rPr>
            <w:fldChar w:fldCharType="separate"/>
          </w:r>
          <w:r w:rsidR="008E3FB4" w:rsidRPr="00214F43">
            <w:rPr>
              <w:rFonts w:ascii="Arial" w:eastAsia="MingLiU" w:hAnsi="Arial" w:cs="Arial"/>
              <w:b/>
              <w:bCs/>
              <w:noProof/>
              <w:sz w:val="16"/>
              <w:szCs w:val="16"/>
              <w:lang w:val="de-DE" w:eastAsia="zh-CN"/>
            </w:rPr>
            <w:t>3</w:t>
          </w:r>
          <w:r w:rsidR="001A6108" w:rsidRPr="00ED4DD1">
            <w:rPr>
              <w:rFonts w:ascii="Arial" w:eastAsia="MingLiU" w:hAnsi="Arial" w:cs="Arial"/>
              <w:b/>
              <w:bCs/>
              <w:sz w:val="16"/>
              <w:szCs w:val="16"/>
            </w:rPr>
            <w:fldChar w:fldCharType="end"/>
          </w:r>
          <w:r w:rsidR="00ED4DD1" w:rsidRPr="00214F43">
            <w:rPr>
              <w:rFonts w:ascii="Arial" w:eastAsia="MingLiU" w:hAnsi="Arial" w:cs="Arial"/>
              <w:b/>
              <w:bCs/>
              <w:sz w:val="16"/>
              <w:szCs w:val="16"/>
              <w:lang w:val="de-DE" w:eastAsia="zh-CN"/>
            </w:rPr>
            <w:t xml:space="preserve"> </w:t>
          </w:r>
          <w:r w:rsidR="00ED4DD1" w:rsidRPr="00ED4DD1">
            <w:rPr>
              <w:rFonts w:ascii="Arial" w:eastAsia="MingLiU" w:hAnsi="Arial" w:cs="Arial"/>
              <w:b/>
              <w:bCs/>
              <w:noProof/>
              <w:sz w:val="16"/>
              <w:szCs w:val="16"/>
              <w:lang w:eastAsia="zh-CN"/>
            </w:rPr>
            <w:t>頁</w:t>
          </w:r>
          <w:r w:rsidRPr="00214F43">
            <w:rPr>
              <w:rFonts w:ascii="Arial" w:eastAsia="MingLiU" w:hAnsi="Arial" w:cs="Arial"/>
              <w:b/>
              <w:bCs/>
              <w:sz w:val="16"/>
              <w:szCs w:val="16"/>
              <w:lang w:val="de-DE" w:eastAsia="zh-CN"/>
            </w:rPr>
            <w:t>，</w:t>
          </w:r>
          <w:r w:rsidRPr="00ED4DD1">
            <w:rPr>
              <w:rFonts w:ascii="Arial" w:eastAsia="MingLiU" w:hAnsi="Arial" w:cs="Arial"/>
              <w:b/>
              <w:bCs/>
              <w:sz w:val="16"/>
              <w:szCs w:val="16"/>
              <w:lang w:eastAsia="zh-CN"/>
            </w:rPr>
            <w:t>共</w:t>
          </w:r>
          <w:r w:rsidR="001A6108" w:rsidRPr="00214F43">
            <w:rPr>
              <w:rFonts w:ascii="Arial" w:eastAsia="MingLiU" w:hAnsi="Arial" w:cs="Arial"/>
              <w:b/>
              <w:sz w:val="16"/>
              <w:szCs w:val="16"/>
              <w:lang w:val="de-DE" w:eastAsia="zh-CN"/>
            </w:rPr>
            <w:t xml:space="preserve"> </w:t>
          </w:r>
          <w:r w:rsidR="001A6108" w:rsidRPr="00ED4DD1">
            <w:rPr>
              <w:rFonts w:ascii="Arial" w:eastAsia="MingLiU" w:hAnsi="Arial" w:cs="Arial"/>
              <w:b/>
              <w:bCs/>
              <w:noProof/>
              <w:sz w:val="16"/>
              <w:szCs w:val="16"/>
            </w:rPr>
            <w:fldChar w:fldCharType="begin"/>
          </w:r>
          <w:r w:rsidR="001A6108" w:rsidRPr="00214F43">
            <w:rPr>
              <w:rFonts w:ascii="Arial" w:eastAsia="MingLiU" w:hAnsi="Arial" w:cs="Arial"/>
              <w:b/>
              <w:bCs/>
              <w:noProof/>
              <w:sz w:val="16"/>
              <w:szCs w:val="16"/>
              <w:lang w:val="de-DE" w:eastAsia="zh-CN"/>
            </w:rPr>
            <w:instrText>NUMPAGES  \* Arabic  \* MERGEFORMAT</w:instrText>
          </w:r>
          <w:r w:rsidR="001A6108" w:rsidRPr="00ED4DD1">
            <w:rPr>
              <w:rFonts w:ascii="Arial" w:eastAsia="MingLiU" w:hAnsi="Arial" w:cs="Arial"/>
              <w:b/>
              <w:bCs/>
              <w:noProof/>
              <w:sz w:val="16"/>
              <w:szCs w:val="16"/>
            </w:rPr>
            <w:fldChar w:fldCharType="separate"/>
          </w:r>
          <w:r w:rsidR="008E3FB4" w:rsidRPr="00214F43">
            <w:rPr>
              <w:rFonts w:ascii="Arial" w:eastAsia="MingLiU" w:hAnsi="Arial" w:cs="Arial"/>
              <w:b/>
              <w:bCs/>
              <w:noProof/>
              <w:sz w:val="16"/>
              <w:szCs w:val="16"/>
              <w:lang w:val="de-DE" w:eastAsia="zh-CN"/>
            </w:rPr>
            <w:t>3</w:t>
          </w:r>
          <w:r w:rsidR="001A6108" w:rsidRPr="00ED4DD1">
            <w:rPr>
              <w:rFonts w:ascii="Arial" w:eastAsia="MingLiU" w:hAnsi="Arial" w:cs="Arial"/>
              <w:b/>
              <w:bCs/>
              <w:noProof/>
              <w:sz w:val="16"/>
              <w:szCs w:val="16"/>
            </w:rPr>
            <w:fldChar w:fldCharType="end"/>
          </w:r>
          <w:r w:rsidR="00ED4DD1" w:rsidRPr="00214F43">
            <w:rPr>
              <w:rFonts w:ascii="Arial" w:eastAsia="MingLiU" w:hAnsi="Arial" w:cs="Arial"/>
              <w:b/>
              <w:bCs/>
              <w:noProof/>
              <w:sz w:val="16"/>
              <w:szCs w:val="16"/>
              <w:lang w:val="de-DE" w:eastAsia="zh-CN"/>
            </w:rPr>
            <w:t xml:space="preserve"> </w:t>
          </w:r>
          <w:r w:rsidR="00ED4DD1" w:rsidRPr="00ED4DD1">
            <w:rPr>
              <w:rFonts w:ascii="Arial" w:eastAsia="MingLiU" w:hAnsi="Arial" w:cs="Arial"/>
              <w:b/>
              <w:bCs/>
              <w:noProof/>
              <w:sz w:val="16"/>
              <w:szCs w:val="16"/>
              <w:lang w:eastAsia="zh-CN"/>
            </w:rPr>
            <w:t>頁</w:t>
          </w:r>
        </w:p>
      </w:tc>
    </w:tr>
  </w:tbl>
  <w:p w14:paraId="59495A81" w14:textId="77777777" w:rsidR="00502615" w:rsidRPr="00214F43" w:rsidRDefault="00502615" w:rsidP="00502615">
    <w:pPr>
      <w:pStyle w:val="Header"/>
      <w:tabs>
        <w:tab w:val="clear" w:pos="4703"/>
        <w:tab w:val="clear" w:pos="9406"/>
      </w:tabs>
      <w:rPr>
        <w:rFonts w:ascii="Arial" w:hAnsi="Arial" w:cs="Arial"/>
        <w:sz w:val="20"/>
        <w:szCs w:val="20"/>
        <w:lang w:val="de-DE" w:eastAsia="zh-CN"/>
      </w:rPr>
    </w:pPr>
  </w:p>
  <w:p w14:paraId="17E49C36" w14:textId="77777777" w:rsidR="00CD18E4" w:rsidRPr="00214F43" w:rsidRDefault="00CD18E4" w:rsidP="00502615">
    <w:pPr>
      <w:pStyle w:val="Header"/>
      <w:tabs>
        <w:tab w:val="clear" w:pos="4703"/>
        <w:tab w:val="clear" w:pos="9406"/>
      </w:tabs>
      <w:rPr>
        <w:rFonts w:ascii="Arial" w:hAnsi="Arial" w:cs="Arial"/>
        <w:sz w:val="20"/>
        <w:szCs w:val="20"/>
        <w:lang w:val="de-DE" w:eastAsia="zh-CN"/>
      </w:rPr>
    </w:pPr>
  </w:p>
  <w:p w14:paraId="6E21FD66" w14:textId="77777777" w:rsidR="001A1A47" w:rsidRPr="00214F43" w:rsidRDefault="001A1A47" w:rsidP="00502615">
    <w:pPr>
      <w:pStyle w:val="Header"/>
      <w:tabs>
        <w:tab w:val="clear" w:pos="4703"/>
        <w:tab w:val="clear" w:pos="9406"/>
      </w:tabs>
      <w:rPr>
        <w:rFonts w:ascii="Arial" w:hAnsi="Arial" w:cs="Arial"/>
        <w:sz w:val="20"/>
        <w:szCs w:val="20"/>
        <w:lang w:val="de-DE"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3A959955" w14:textId="77777777" w:rsidR="00ED4DD1" w:rsidRPr="00ED4DD1" w:rsidRDefault="00ED4DD1" w:rsidP="00ED4DD1">
          <w:pPr>
            <w:spacing w:after="0" w:line="360" w:lineRule="auto"/>
            <w:ind w:left="-105"/>
            <w:jc w:val="both"/>
            <w:rPr>
              <w:rFonts w:ascii="Arial" w:eastAsia="MingLiU" w:hAnsi="Arial" w:cs="Arial"/>
              <w:b/>
              <w:bCs/>
              <w:color w:val="365F91"/>
              <w:sz w:val="40"/>
              <w:szCs w:val="40"/>
              <w:lang w:eastAsia="zh-CN"/>
            </w:rPr>
          </w:pPr>
          <w:r w:rsidRPr="00ED4DD1">
            <w:rPr>
              <w:rFonts w:ascii="Arial" w:eastAsia="MingLiU" w:hAnsi="Arial" w:cs="Arial"/>
              <w:b/>
              <w:bCs/>
              <w:color w:val="365F91"/>
              <w:sz w:val="40"/>
              <w:szCs w:val="40"/>
              <w:lang w:eastAsia="zh-CN"/>
            </w:rPr>
            <w:t>新聞通訊</w:t>
          </w:r>
        </w:p>
        <w:p w14:paraId="18281F22" w14:textId="7C2B9E9E" w:rsidR="00ED4DD1" w:rsidRPr="00ED4DD1" w:rsidRDefault="00ED4DD1" w:rsidP="00ED4DD1">
          <w:pPr>
            <w:spacing w:after="0" w:line="360" w:lineRule="auto"/>
            <w:ind w:left="-105"/>
            <w:jc w:val="both"/>
            <w:rPr>
              <w:rFonts w:ascii="Arial" w:eastAsia="MingLiU" w:hAnsi="Arial" w:cs="Arial"/>
              <w:b/>
              <w:bCs/>
              <w:color w:val="000000" w:themeColor="text1"/>
              <w:sz w:val="16"/>
              <w:szCs w:val="16"/>
              <w:lang w:eastAsia="zh-CN"/>
            </w:rPr>
          </w:pPr>
          <w:r w:rsidRPr="00ED4DD1">
            <w:rPr>
              <w:rFonts w:ascii="Arial" w:eastAsia="MingLiU" w:hAnsi="Arial" w:cs="Arial"/>
              <w:b/>
              <w:bCs/>
              <w:color w:val="000000" w:themeColor="text1"/>
              <w:sz w:val="16"/>
              <w:szCs w:val="16"/>
              <w:lang w:eastAsia="zh-CN"/>
            </w:rPr>
            <w:t>凱柏膠寶：</w:t>
          </w:r>
          <w:proofErr w:type="gramStart"/>
          <w:r w:rsidRPr="00ED4DD1">
            <w:rPr>
              <w:rFonts w:ascii="Arial" w:eastAsia="MingLiU" w:hAnsi="Arial" w:cs="Arial"/>
              <w:b/>
              <w:bCs/>
              <w:color w:val="000000" w:themeColor="text1"/>
              <w:sz w:val="16"/>
              <w:szCs w:val="16"/>
              <w:lang w:eastAsia="zh-CN"/>
            </w:rPr>
            <w:t>熱</w:t>
          </w:r>
          <w:proofErr w:type="gramEnd"/>
          <w:r w:rsidRPr="00ED4DD1">
            <w:rPr>
              <w:rFonts w:ascii="Arial" w:eastAsia="MingLiU" w:hAnsi="Arial" w:cs="Arial"/>
              <w:b/>
              <w:bCs/>
              <w:color w:val="000000" w:themeColor="text1"/>
              <w:sz w:val="16"/>
              <w:szCs w:val="16"/>
              <w:lang w:eastAsia="zh-CN"/>
            </w:rPr>
            <w:t>塑寶</w:t>
          </w:r>
          <w:r w:rsidRPr="00ED4DD1">
            <w:rPr>
              <w:rFonts w:ascii="Arial" w:eastAsia="MingLiU" w:hAnsi="Arial" w:cs="Arial"/>
              <w:b/>
              <w:bCs/>
              <w:color w:val="000000" w:themeColor="text1"/>
              <w:sz w:val="16"/>
              <w:szCs w:val="16"/>
              <w:lang w:eastAsia="zh-CN"/>
            </w:rPr>
            <w:t>K</w:t>
          </w:r>
          <w:r w:rsidRPr="00ED4DD1">
            <w:rPr>
              <w:rFonts w:ascii="Arial" w:eastAsia="MingLiU" w:hAnsi="Arial" w:cs="Arial"/>
              <w:b/>
              <w:bCs/>
              <w:color w:val="000000" w:themeColor="text1"/>
              <w:sz w:val="16"/>
              <w:szCs w:val="16"/>
              <w:lang w:eastAsia="zh-CN"/>
            </w:rPr>
            <w:t>（</w:t>
          </w:r>
          <w:r w:rsidRPr="00ED4DD1">
            <w:rPr>
              <w:rFonts w:ascii="Arial" w:eastAsia="MingLiU" w:hAnsi="Arial" w:cs="Arial"/>
              <w:b/>
              <w:bCs/>
              <w:color w:val="000000" w:themeColor="text1"/>
              <w:sz w:val="16"/>
              <w:szCs w:val="16"/>
              <w:lang w:eastAsia="zh-CN"/>
            </w:rPr>
            <w:t>TH</w:t>
          </w:r>
          <w:r w:rsidR="005855FD">
            <w:rPr>
              <w:rFonts w:ascii="Arial" w:hAnsi="Arial" w:cs="Arial" w:hint="eastAsia"/>
              <w:b/>
              <w:bCs/>
              <w:color w:val="000000" w:themeColor="text1"/>
              <w:sz w:val="16"/>
              <w:szCs w:val="16"/>
              <w:lang w:eastAsia="zh-CN"/>
            </w:rPr>
            <w:t>E</w:t>
          </w:r>
          <w:r w:rsidRPr="00ED4DD1">
            <w:rPr>
              <w:rFonts w:ascii="Arial" w:eastAsia="MingLiU" w:hAnsi="Arial" w:cs="Arial"/>
              <w:b/>
              <w:bCs/>
              <w:color w:val="000000" w:themeColor="text1"/>
              <w:sz w:val="16"/>
              <w:szCs w:val="16"/>
              <w:lang w:eastAsia="zh-CN"/>
            </w:rPr>
            <w:t>RMOLAST</w:t>
          </w:r>
          <w:r w:rsidRPr="005855FD">
            <w:rPr>
              <w:rFonts w:ascii="Arial" w:eastAsia="MingLiU" w:hAnsi="Arial" w:cs="Arial"/>
              <w:b/>
              <w:bCs/>
              <w:color w:val="000000" w:themeColor="text1"/>
              <w:sz w:val="16"/>
              <w:szCs w:val="16"/>
              <w:vertAlign w:val="superscript"/>
              <w:lang w:eastAsia="zh-CN"/>
            </w:rPr>
            <w:t>®</w:t>
          </w:r>
          <w:r w:rsidRPr="00ED4DD1">
            <w:rPr>
              <w:rFonts w:ascii="Arial" w:eastAsia="MingLiU" w:hAnsi="Arial" w:cs="Arial"/>
              <w:b/>
              <w:bCs/>
              <w:color w:val="000000" w:themeColor="text1"/>
              <w:sz w:val="16"/>
              <w:szCs w:val="16"/>
              <w:lang w:eastAsia="zh-CN"/>
            </w:rPr>
            <w:t xml:space="preserve"> K</w:t>
          </w:r>
          <w:r w:rsidRPr="00ED4DD1">
            <w:rPr>
              <w:rFonts w:ascii="Arial" w:eastAsia="MingLiU" w:hAnsi="Arial" w:cs="Arial"/>
              <w:b/>
              <w:bCs/>
              <w:color w:val="000000" w:themeColor="text1"/>
              <w:sz w:val="16"/>
              <w:szCs w:val="16"/>
              <w:lang w:eastAsia="zh-CN"/>
            </w:rPr>
            <w:t>）系列打造安全舒適的智慧學習設</w:t>
          </w:r>
          <w:proofErr w:type="gramStart"/>
          <w:r w:rsidRPr="00ED4DD1">
            <w:rPr>
              <w:rFonts w:ascii="Arial" w:eastAsia="MingLiU" w:hAnsi="Arial" w:cs="Arial"/>
              <w:b/>
              <w:bCs/>
              <w:color w:val="000000" w:themeColor="text1"/>
              <w:sz w:val="16"/>
              <w:szCs w:val="16"/>
              <w:lang w:eastAsia="zh-CN"/>
            </w:rPr>
            <w:t>備</w:t>
          </w:r>
          <w:proofErr w:type="gramEnd"/>
        </w:p>
        <w:p w14:paraId="2FB13421" w14:textId="77777777" w:rsidR="00ED4DD1" w:rsidRPr="00ED4DD1" w:rsidRDefault="00ED4DD1" w:rsidP="00ED4DD1">
          <w:pPr>
            <w:spacing w:after="0" w:line="360" w:lineRule="auto"/>
            <w:ind w:left="-105"/>
            <w:jc w:val="both"/>
            <w:rPr>
              <w:rFonts w:ascii="Arial" w:eastAsia="MingLiU" w:hAnsi="Arial" w:cs="Arial"/>
              <w:b/>
              <w:bCs/>
              <w:color w:val="000000" w:themeColor="text1"/>
              <w:sz w:val="16"/>
              <w:szCs w:val="16"/>
              <w:lang w:eastAsia="zh-CN"/>
            </w:rPr>
          </w:pPr>
          <w:r w:rsidRPr="00ED4DD1">
            <w:rPr>
              <w:rFonts w:ascii="Arial" w:eastAsia="MingLiU" w:hAnsi="Arial" w:cs="Arial"/>
              <w:b/>
              <w:bCs/>
              <w:color w:val="000000" w:themeColor="text1"/>
              <w:sz w:val="16"/>
              <w:szCs w:val="16"/>
              <w:lang w:eastAsia="zh-CN"/>
            </w:rPr>
            <w:t>吉隆坡</w:t>
          </w:r>
          <w:r w:rsidRPr="00ED4DD1">
            <w:rPr>
              <w:rFonts w:ascii="Arial" w:eastAsia="MingLiU" w:hAnsi="Arial" w:cs="Arial"/>
              <w:b/>
              <w:bCs/>
              <w:color w:val="000000" w:themeColor="text1"/>
              <w:sz w:val="16"/>
              <w:szCs w:val="16"/>
              <w:lang w:eastAsia="zh-CN"/>
            </w:rPr>
            <w:t xml:space="preserve"> </w:t>
          </w:r>
          <w:r w:rsidRPr="00ED4DD1">
            <w:rPr>
              <w:rFonts w:ascii="Arial" w:eastAsia="MingLiU" w:hAnsi="Arial" w:cs="Arial"/>
              <w:b/>
              <w:bCs/>
              <w:color w:val="000000" w:themeColor="text1"/>
              <w:sz w:val="16"/>
              <w:szCs w:val="16"/>
              <w:lang w:eastAsia="zh-CN"/>
            </w:rPr>
            <w:t>，</w:t>
          </w:r>
          <w:r w:rsidRPr="00ED4DD1">
            <w:rPr>
              <w:rFonts w:ascii="Arial" w:eastAsia="MingLiU" w:hAnsi="Arial" w:cs="Arial"/>
              <w:b/>
              <w:bCs/>
              <w:color w:val="000000" w:themeColor="text1"/>
              <w:sz w:val="16"/>
              <w:szCs w:val="16"/>
              <w:lang w:eastAsia="zh-CN"/>
            </w:rPr>
            <w:t xml:space="preserve"> 2026</w:t>
          </w:r>
          <w:r w:rsidRPr="00ED4DD1">
            <w:rPr>
              <w:rFonts w:ascii="Arial" w:eastAsia="MingLiU" w:hAnsi="Arial" w:cs="Arial"/>
              <w:b/>
              <w:bCs/>
              <w:color w:val="000000" w:themeColor="text1"/>
              <w:sz w:val="16"/>
              <w:szCs w:val="16"/>
              <w:lang w:eastAsia="zh-CN"/>
            </w:rPr>
            <w:t>年</w:t>
          </w:r>
          <w:r w:rsidRPr="00ED4DD1">
            <w:rPr>
              <w:rFonts w:ascii="Arial" w:eastAsia="MingLiU" w:hAnsi="Arial" w:cs="Arial"/>
              <w:b/>
              <w:bCs/>
              <w:color w:val="000000" w:themeColor="text1"/>
              <w:sz w:val="16"/>
              <w:szCs w:val="16"/>
              <w:lang w:eastAsia="zh-CN"/>
            </w:rPr>
            <w:t>6</w:t>
          </w:r>
          <w:r w:rsidRPr="00ED4DD1">
            <w:rPr>
              <w:rFonts w:ascii="Arial" w:eastAsia="MingLiU" w:hAnsi="Arial" w:cs="Arial"/>
              <w:b/>
              <w:bCs/>
              <w:color w:val="000000" w:themeColor="text1"/>
              <w:sz w:val="16"/>
              <w:szCs w:val="16"/>
              <w:lang w:eastAsia="zh-CN"/>
            </w:rPr>
            <w:t>月</w:t>
          </w:r>
        </w:p>
        <w:p w14:paraId="4BE48C59" w14:textId="7D440ED8" w:rsidR="003C4170" w:rsidRPr="00073D11" w:rsidRDefault="00417AF5" w:rsidP="00ED4DD1">
          <w:pPr>
            <w:spacing w:after="0" w:line="360" w:lineRule="auto"/>
            <w:ind w:left="-105"/>
            <w:jc w:val="both"/>
            <w:rPr>
              <w:rFonts w:ascii="Arial" w:hAnsi="Arial" w:cs="Arial"/>
              <w:b/>
              <w:bCs/>
              <w:sz w:val="16"/>
              <w:szCs w:val="16"/>
              <w:lang w:eastAsia="zh-CN"/>
            </w:rPr>
          </w:pPr>
          <w:r w:rsidRPr="00ED4DD1">
            <w:rPr>
              <w:rFonts w:ascii="Arial" w:eastAsia="MingLiU" w:hAnsi="Arial" w:cs="Arial"/>
              <w:b/>
              <w:sz w:val="16"/>
              <w:szCs w:val="16"/>
              <w:lang w:eastAsia="zh-CN"/>
            </w:rPr>
            <w:t>第</w:t>
          </w:r>
          <w:r w:rsidR="003C4170" w:rsidRPr="00ED4DD1">
            <w:rPr>
              <w:rFonts w:ascii="Arial" w:eastAsia="MingLiU" w:hAnsi="Arial" w:cs="Arial"/>
              <w:b/>
              <w:sz w:val="16"/>
              <w:szCs w:val="16"/>
              <w:lang w:eastAsia="zh-CN"/>
            </w:rPr>
            <w:t xml:space="preserve"> </w:t>
          </w:r>
          <w:r w:rsidR="003C4170" w:rsidRPr="00ED4DD1">
            <w:rPr>
              <w:rFonts w:ascii="Arial" w:eastAsia="MingLiU" w:hAnsi="Arial" w:cs="Arial"/>
              <w:b/>
              <w:bCs/>
              <w:sz w:val="16"/>
              <w:szCs w:val="16"/>
            </w:rPr>
            <w:fldChar w:fldCharType="begin"/>
          </w:r>
          <w:r w:rsidR="003C4170" w:rsidRPr="00ED4DD1">
            <w:rPr>
              <w:rFonts w:ascii="Arial" w:eastAsia="MingLiU" w:hAnsi="Arial" w:cs="Arial"/>
              <w:b/>
              <w:bCs/>
              <w:sz w:val="16"/>
              <w:szCs w:val="16"/>
              <w:lang w:eastAsia="zh-CN"/>
            </w:rPr>
            <w:instrText>PAGE  \* Arabic  \* MERGEFORMAT</w:instrText>
          </w:r>
          <w:r w:rsidR="003C4170" w:rsidRPr="00ED4DD1">
            <w:rPr>
              <w:rFonts w:ascii="Arial" w:eastAsia="MingLiU" w:hAnsi="Arial" w:cs="Arial"/>
              <w:b/>
              <w:bCs/>
              <w:sz w:val="16"/>
              <w:szCs w:val="16"/>
            </w:rPr>
            <w:fldChar w:fldCharType="separate"/>
          </w:r>
          <w:r w:rsidR="008E3FB4" w:rsidRPr="00ED4DD1">
            <w:rPr>
              <w:rFonts w:ascii="Arial" w:eastAsia="MingLiU" w:hAnsi="Arial" w:cs="Arial"/>
              <w:b/>
              <w:bCs/>
              <w:noProof/>
              <w:sz w:val="16"/>
              <w:szCs w:val="16"/>
              <w:lang w:eastAsia="zh-CN"/>
            </w:rPr>
            <w:t>1</w:t>
          </w:r>
          <w:r w:rsidR="003C4170" w:rsidRPr="00ED4DD1">
            <w:rPr>
              <w:rFonts w:ascii="Arial" w:eastAsia="MingLiU" w:hAnsi="Arial" w:cs="Arial"/>
              <w:b/>
              <w:bCs/>
              <w:sz w:val="16"/>
              <w:szCs w:val="16"/>
            </w:rPr>
            <w:fldChar w:fldCharType="end"/>
          </w:r>
          <w:r w:rsidR="00ED4DD1" w:rsidRPr="00ED4DD1">
            <w:rPr>
              <w:rFonts w:ascii="Arial" w:eastAsia="MingLiU" w:hAnsi="Arial" w:cs="Arial"/>
              <w:b/>
              <w:bCs/>
              <w:sz w:val="16"/>
              <w:szCs w:val="16"/>
              <w:lang w:eastAsia="zh-CN"/>
            </w:rPr>
            <w:t xml:space="preserve"> </w:t>
          </w:r>
          <w:r w:rsidR="00ED4DD1" w:rsidRPr="00ED4DD1">
            <w:rPr>
              <w:rFonts w:ascii="Arial" w:eastAsia="MingLiU" w:hAnsi="Arial" w:cs="Arial"/>
              <w:b/>
              <w:sz w:val="16"/>
              <w:szCs w:val="16"/>
              <w:lang w:eastAsia="zh-CN"/>
            </w:rPr>
            <w:t>頁</w:t>
          </w:r>
          <w:r w:rsidRPr="00ED4DD1">
            <w:rPr>
              <w:rFonts w:ascii="Arial" w:eastAsia="MingLiU" w:hAnsi="Arial" w:cs="Arial"/>
              <w:b/>
              <w:sz w:val="16"/>
              <w:szCs w:val="16"/>
              <w:lang w:eastAsia="zh-CN"/>
            </w:rPr>
            <w:t>，共</w:t>
          </w:r>
          <w:r w:rsidR="003C4170" w:rsidRPr="00ED4DD1">
            <w:rPr>
              <w:rFonts w:ascii="Arial" w:eastAsia="MingLiU" w:hAnsi="Arial" w:cs="Arial"/>
              <w:b/>
              <w:sz w:val="16"/>
              <w:szCs w:val="16"/>
              <w:lang w:eastAsia="zh-CN"/>
            </w:rPr>
            <w:t xml:space="preserve"> </w:t>
          </w:r>
          <w:r w:rsidR="003C4170" w:rsidRPr="00ED4DD1">
            <w:rPr>
              <w:rFonts w:ascii="Arial" w:eastAsia="MingLiU" w:hAnsi="Arial" w:cs="Arial"/>
              <w:b/>
              <w:bCs/>
              <w:noProof/>
              <w:sz w:val="16"/>
              <w:szCs w:val="16"/>
            </w:rPr>
            <w:fldChar w:fldCharType="begin"/>
          </w:r>
          <w:r w:rsidR="003C4170" w:rsidRPr="00ED4DD1">
            <w:rPr>
              <w:rFonts w:ascii="Arial" w:eastAsia="MingLiU" w:hAnsi="Arial" w:cs="Arial"/>
              <w:b/>
              <w:bCs/>
              <w:noProof/>
              <w:sz w:val="16"/>
              <w:szCs w:val="16"/>
              <w:lang w:eastAsia="zh-CN"/>
            </w:rPr>
            <w:instrText>NUMPAGES  \* Arabic  \* MERGEFORMAT</w:instrText>
          </w:r>
          <w:r w:rsidR="003C4170" w:rsidRPr="00ED4DD1">
            <w:rPr>
              <w:rFonts w:ascii="Arial" w:eastAsia="MingLiU" w:hAnsi="Arial" w:cs="Arial"/>
              <w:b/>
              <w:bCs/>
              <w:noProof/>
              <w:sz w:val="16"/>
              <w:szCs w:val="16"/>
            </w:rPr>
            <w:fldChar w:fldCharType="separate"/>
          </w:r>
          <w:r w:rsidR="008E3FB4" w:rsidRPr="00ED4DD1">
            <w:rPr>
              <w:rFonts w:ascii="Arial" w:eastAsia="MingLiU" w:hAnsi="Arial" w:cs="Arial"/>
              <w:b/>
              <w:bCs/>
              <w:noProof/>
              <w:sz w:val="16"/>
              <w:szCs w:val="16"/>
              <w:lang w:eastAsia="zh-CN"/>
            </w:rPr>
            <w:t>3</w:t>
          </w:r>
          <w:r w:rsidR="003C4170" w:rsidRPr="00ED4DD1">
            <w:rPr>
              <w:rFonts w:ascii="Arial" w:eastAsia="MingLiU" w:hAnsi="Arial" w:cs="Arial"/>
              <w:b/>
              <w:bCs/>
              <w:noProof/>
              <w:sz w:val="16"/>
              <w:szCs w:val="16"/>
            </w:rPr>
            <w:fldChar w:fldCharType="end"/>
          </w:r>
          <w:r w:rsidR="00ED4DD1" w:rsidRPr="00ED4DD1">
            <w:rPr>
              <w:rFonts w:ascii="Arial" w:eastAsia="MingLiU" w:hAnsi="Arial" w:cs="Arial"/>
              <w:b/>
              <w:bCs/>
              <w:noProof/>
              <w:sz w:val="16"/>
              <w:szCs w:val="16"/>
              <w:lang w:eastAsia="zh-CN"/>
            </w:rPr>
            <w:t xml:space="preserve"> </w:t>
          </w:r>
          <w:r w:rsidR="00ED4DD1" w:rsidRPr="00ED4DD1">
            <w:rPr>
              <w:rFonts w:ascii="Arial" w:eastAsia="MingLiU" w:hAnsi="Arial" w:cs="Arial"/>
              <w:b/>
              <w:bCs/>
              <w:noProof/>
              <w:sz w:val="16"/>
              <w:szCs w:val="16"/>
              <w:lang w:eastAsia="zh-CN"/>
            </w:rPr>
            <w:t>頁</w:t>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1855D0C8" w:rsidR="003C4170" w:rsidRPr="00502615" w:rsidRDefault="00ED4DD1" w:rsidP="003C4170">
          <w:pPr>
            <w:pStyle w:val="Header"/>
            <w:tabs>
              <w:tab w:val="clear" w:pos="4703"/>
            </w:tabs>
            <w:rPr>
              <w:rFonts w:ascii="Arial" w:hAnsi="Arial" w:cs="Arial"/>
              <w:sz w:val="16"/>
              <w:szCs w:val="16"/>
            </w:rPr>
          </w:pPr>
          <w:r w:rsidRPr="00ED4DD1">
            <w:rPr>
              <w:rFonts w:ascii="Arial" w:hAnsi="Arial" w:hint="eastAsia"/>
              <w:sz w:val="16"/>
              <w:lang w:eastAsia="zh-CN"/>
            </w:rPr>
            <w:t>電話</w:t>
          </w:r>
          <w:r>
            <w:rPr>
              <w:rFonts w:ascii="Arial" w:hAnsi="Arial" w:hint="eastAsia"/>
              <w:sz w:val="16"/>
              <w:lang w:eastAsia="zh-CN"/>
            </w:rPr>
            <w:t xml:space="preserve"> </w:t>
          </w:r>
          <w:r w:rsidR="003C4170">
            <w:rPr>
              <w:rFonts w:ascii="Arial" w:hAnsi="Arial"/>
              <w:sz w:val="16"/>
            </w:rPr>
            <w:t>+60 3 9545 6393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5"/>
  </w:num>
  <w:num w:numId="2" w16cid:durableId="1576087645">
    <w:abstractNumId w:val="17"/>
  </w:num>
  <w:num w:numId="3" w16cid:durableId="1666392792">
    <w:abstractNumId w:val="3"/>
  </w:num>
  <w:num w:numId="4" w16cid:durableId="490297664">
    <w:abstractNumId w:val="31"/>
  </w:num>
  <w:num w:numId="5" w16cid:durableId="1443380260">
    <w:abstractNumId w:val="21"/>
  </w:num>
  <w:num w:numId="6" w16cid:durableId="378096122">
    <w:abstractNumId w:val="27"/>
  </w:num>
  <w:num w:numId="7" w16cid:durableId="1067997202">
    <w:abstractNumId w:val="10"/>
  </w:num>
  <w:num w:numId="8" w16cid:durableId="1679431497">
    <w:abstractNumId w:val="30"/>
  </w:num>
  <w:num w:numId="9" w16cid:durableId="916750107">
    <w:abstractNumId w:val="22"/>
  </w:num>
  <w:num w:numId="10" w16cid:durableId="1509297824">
    <w:abstractNumId w:val="1"/>
  </w:num>
  <w:num w:numId="11" w16cid:durableId="1970668113">
    <w:abstractNumId w:val="19"/>
  </w:num>
  <w:num w:numId="12" w16cid:durableId="80027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8"/>
  </w:num>
  <w:num w:numId="14" w16cid:durableId="976255332">
    <w:abstractNumId w:val="25"/>
  </w:num>
  <w:num w:numId="15" w16cid:durableId="1158425369">
    <w:abstractNumId w:val="18"/>
  </w:num>
  <w:num w:numId="16" w16cid:durableId="661472211">
    <w:abstractNumId w:val="20"/>
  </w:num>
  <w:num w:numId="17" w16cid:durableId="1574659210">
    <w:abstractNumId w:val="15"/>
  </w:num>
  <w:num w:numId="18" w16cid:durableId="1304626194">
    <w:abstractNumId w:val="14"/>
  </w:num>
  <w:num w:numId="19" w16cid:durableId="1588920452">
    <w:abstractNumId w:val="24"/>
  </w:num>
  <w:num w:numId="20" w16cid:durableId="1621104893">
    <w:abstractNumId w:val="9"/>
  </w:num>
  <w:num w:numId="21" w16cid:durableId="251740466">
    <w:abstractNumId w:val="7"/>
  </w:num>
  <w:num w:numId="22" w16cid:durableId="283343544">
    <w:abstractNumId w:val="29"/>
  </w:num>
  <w:num w:numId="23" w16cid:durableId="163130691">
    <w:abstractNumId w:val="28"/>
  </w:num>
  <w:num w:numId="24" w16cid:durableId="171531164">
    <w:abstractNumId w:val="4"/>
  </w:num>
  <w:num w:numId="25" w16cid:durableId="95096399">
    <w:abstractNumId w:val="0"/>
  </w:num>
  <w:num w:numId="26" w16cid:durableId="1220241935">
    <w:abstractNumId w:val="11"/>
  </w:num>
  <w:num w:numId="27" w16cid:durableId="1676766463">
    <w:abstractNumId w:val="13"/>
  </w:num>
  <w:num w:numId="28" w16cid:durableId="1701204064">
    <w:abstractNumId w:val="16"/>
  </w:num>
  <w:num w:numId="29" w16cid:durableId="1321230247">
    <w:abstractNumId w:val="2"/>
  </w:num>
  <w:num w:numId="30" w16cid:durableId="1028143101">
    <w:abstractNumId w:val="6"/>
  </w:num>
  <w:num w:numId="31" w16cid:durableId="1136485434">
    <w:abstractNumId w:val="12"/>
  </w:num>
  <w:num w:numId="32" w16cid:durableId="94836933">
    <w:abstractNumId w:val="23"/>
  </w:num>
  <w:num w:numId="33" w16cid:durableId="3755478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20304"/>
    <w:rsid w:val="00020FB5"/>
    <w:rsid w:val="00022CB1"/>
    <w:rsid w:val="00023A0F"/>
    <w:rsid w:val="00034709"/>
    <w:rsid w:val="00035D86"/>
    <w:rsid w:val="00041B77"/>
    <w:rsid w:val="00044BDB"/>
    <w:rsid w:val="000457C6"/>
    <w:rsid w:val="0004695A"/>
    <w:rsid w:val="00047CA0"/>
    <w:rsid w:val="000521D5"/>
    <w:rsid w:val="0005477F"/>
    <w:rsid w:val="00055A30"/>
    <w:rsid w:val="00056D57"/>
    <w:rsid w:val="00057785"/>
    <w:rsid w:val="0006085F"/>
    <w:rsid w:val="0006139B"/>
    <w:rsid w:val="00065A69"/>
    <w:rsid w:val="00070DDD"/>
    <w:rsid w:val="00071236"/>
    <w:rsid w:val="00073A9E"/>
    <w:rsid w:val="00073D11"/>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8AE"/>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4033"/>
    <w:rsid w:val="00107310"/>
    <w:rsid w:val="001108E5"/>
    <w:rsid w:val="00110D1E"/>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31C17"/>
    <w:rsid w:val="00132BA2"/>
    <w:rsid w:val="00133856"/>
    <w:rsid w:val="00133C79"/>
    <w:rsid w:val="001367CF"/>
    <w:rsid w:val="00136F18"/>
    <w:rsid w:val="00137C57"/>
    <w:rsid w:val="00140711"/>
    <w:rsid w:val="00141D34"/>
    <w:rsid w:val="00143E1A"/>
    <w:rsid w:val="00144072"/>
    <w:rsid w:val="00145961"/>
    <w:rsid w:val="001464A2"/>
    <w:rsid w:val="00146E7E"/>
    <w:rsid w:val="001507B4"/>
    <w:rsid w:val="00150A0F"/>
    <w:rsid w:val="00156BDE"/>
    <w:rsid w:val="001611DE"/>
    <w:rsid w:val="00163E63"/>
    <w:rsid w:val="001655F4"/>
    <w:rsid w:val="00165956"/>
    <w:rsid w:val="0017332B"/>
    <w:rsid w:val="00173B45"/>
    <w:rsid w:val="0017431E"/>
    <w:rsid w:val="00177563"/>
    <w:rsid w:val="00180F66"/>
    <w:rsid w:val="00181ACB"/>
    <w:rsid w:val="0018691E"/>
    <w:rsid w:val="00186CE3"/>
    <w:rsid w:val="0018758E"/>
    <w:rsid w:val="00190A79"/>
    <w:rsid w:val="001912E3"/>
    <w:rsid w:val="001937B4"/>
    <w:rsid w:val="00196354"/>
    <w:rsid w:val="001A0701"/>
    <w:rsid w:val="001A1A47"/>
    <w:rsid w:val="001A6108"/>
    <w:rsid w:val="001A6E10"/>
    <w:rsid w:val="001B3639"/>
    <w:rsid w:val="001B374E"/>
    <w:rsid w:val="001B400F"/>
    <w:rsid w:val="001B5EB8"/>
    <w:rsid w:val="001C2242"/>
    <w:rsid w:val="001C311C"/>
    <w:rsid w:val="001C4EAE"/>
    <w:rsid w:val="001C701E"/>
    <w:rsid w:val="001C7821"/>
    <w:rsid w:val="001C787B"/>
    <w:rsid w:val="001D003B"/>
    <w:rsid w:val="001D04BB"/>
    <w:rsid w:val="001D41F8"/>
    <w:rsid w:val="001E13F9"/>
    <w:rsid w:val="001E1888"/>
    <w:rsid w:val="001E1F72"/>
    <w:rsid w:val="001E4335"/>
    <w:rsid w:val="001E60A2"/>
    <w:rsid w:val="001F0AEC"/>
    <w:rsid w:val="001F26E8"/>
    <w:rsid w:val="001F37C4"/>
    <w:rsid w:val="001F4135"/>
    <w:rsid w:val="001F4509"/>
    <w:rsid w:val="001F458C"/>
    <w:rsid w:val="001F4F5D"/>
    <w:rsid w:val="00201710"/>
    <w:rsid w:val="00203048"/>
    <w:rsid w:val="00203855"/>
    <w:rsid w:val="002077CC"/>
    <w:rsid w:val="00210EC6"/>
    <w:rsid w:val="00211964"/>
    <w:rsid w:val="002129DC"/>
    <w:rsid w:val="00213E75"/>
    <w:rsid w:val="00214C89"/>
    <w:rsid w:val="00214F43"/>
    <w:rsid w:val="002161B6"/>
    <w:rsid w:val="00223982"/>
    <w:rsid w:val="00225F3D"/>
    <w:rsid w:val="00225FD8"/>
    <w:rsid w:val="002262B1"/>
    <w:rsid w:val="00233574"/>
    <w:rsid w:val="00235BA5"/>
    <w:rsid w:val="00241839"/>
    <w:rsid w:val="002427CB"/>
    <w:rsid w:val="002455DD"/>
    <w:rsid w:val="00250990"/>
    <w:rsid w:val="00251CDA"/>
    <w:rsid w:val="002528F1"/>
    <w:rsid w:val="00256D34"/>
    <w:rsid w:val="00256E0E"/>
    <w:rsid w:val="002631F5"/>
    <w:rsid w:val="00267260"/>
    <w:rsid w:val="00281DBF"/>
    <w:rsid w:val="00281FF5"/>
    <w:rsid w:val="00282C7F"/>
    <w:rsid w:val="0028506D"/>
    <w:rsid w:val="0028707A"/>
    <w:rsid w:val="00287A78"/>
    <w:rsid w:val="00290773"/>
    <w:rsid w:val="002934F9"/>
    <w:rsid w:val="0029413E"/>
    <w:rsid w:val="00296D54"/>
    <w:rsid w:val="0029752E"/>
    <w:rsid w:val="002A205D"/>
    <w:rsid w:val="002A2310"/>
    <w:rsid w:val="002A2985"/>
    <w:rsid w:val="002A328D"/>
    <w:rsid w:val="002A37DD"/>
    <w:rsid w:val="002A3920"/>
    <w:rsid w:val="002A4735"/>
    <w:rsid w:val="002A532B"/>
    <w:rsid w:val="002A63E7"/>
    <w:rsid w:val="002A6A3A"/>
    <w:rsid w:val="002B0401"/>
    <w:rsid w:val="002B05EF"/>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955"/>
    <w:rsid w:val="002E4504"/>
    <w:rsid w:val="002E7D7B"/>
    <w:rsid w:val="002F135A"/>
    <w:rsid w:val="002F2061"/>
    <w:rsid w:val="002F4492"/>
    <w:rsid w:val="002F5438"/>
    <w:rsid w:val="002F563D"/>
    <w:rsid w:val="002F573C"/>
    <w:rsid w:val="002F644A"/>
    <w:rsid w:val="002F71C5"/>
    <w:rsid w:val="00302CA4"/>
    <w:rsid w:val="00304543"/>
    <w:rsid w:val="00310A64"/>
    <w:rsid w:val="00310AB3"/>
    <w:rsid w:val="00312545"/>
    <w:rsid w:val="003200C5"/>
    <w:rsid w:val="00324D73"/>
    <w:rsid w:val="00325394"/>
    <w:rsid w:val="00325EA7"/>
    <w:rsid w:val="00326FA2"/>
    <w:rsid w:val="0033017E"/>
    <w:rsid w:val="00333CD5"/>
    <w:rsid w:val="00340D67"/>
    <w:rsid w:val="00344526"/>
    <w:rsid w:val="003451E9"/>
    <w:rsid w:val="00347067"/>
    <w:rsid w:val="0035152E"/>
    <w:rsid w:val="0035328E"/>
    <w:rsid w:val="00356006"/>
    <w:rsid w:val="00357C6A"/>
    <w:rsid w:val="00360408"/>
    <w:rsid w:val="00364268"/>
    <w:rsid w:val="0036557B"/>
    <w:rsid w:val="003700BF"/>
    <w:rsid w:val="00371C56"/>
    <w:rsid w:val="0037454E"/>
    <w:rsid w:val="00374A1D"/>
    <w:rsid w:val="003804B8"/>
    <w:rsid w:val="00380C49"/>
    <w:rsid w:val="00384AB7"/>
    <w:rsid w:val="00384C83"/>
    <w:rsid w:val="00385713"/>
    <w:rsid w:val="0038768D"/>
    <w:rsid w:val="0038793A"/>
    <w:rsid w:val="00390C50"/>
    <w:rsid w:val="00392D92"/>
    <w:rsid w:val="00394212"/>
    <w:rsid w:val="00394C56"/>
    <w:rsid w:val="0039528C"/>
    <w:rsid w:val="00395377"/>
    <w:rsid w:val="003955E2"/>
    <w:rsid w:val="0039664D"/>
    <w:rsid w:val="00396DE4"/>
    <w:rsid w:val="00396F67"/>
    <w:rsid w:val="003A389E"/>
    <w:rsid w:val="003A50BB"/>
    <w:rsid w:val="003A5BA5"/>
    <w:rsid w:val="003B042D"/>
    <w:rsid w:val="003B2331"/>
    <w:rsid w:val="003B3EDD"/>
    <w:rsid w:val="003C0F92"/>
    <w:rsid w:val="003C1CD2"/>
    <w:rsid w:val="003C1D92"/>
    <w:rsid w:val="003C1E76"/>
    <w:rsid w:val="003C34B2"/>
    <w:rsid w:val="003C4170"/>
    <w:rsid w:val="003C65BD"/>
    <w:rsid w:val="003C6DEF"/>
    <w:rsid w:val="003C78DA"/>
    <w:rsid w:val="003E2CB0"/>
    <w:rsid w:val="003E334E"/>
    <w:rsid w:val="003E3D8B"/>
    <w:rsid w:val="003E4160"/>
    <w:rsid w:val="003E42BD"/>
    <w:rsid w:val="003E54CC"/>
    <w:rsid w:val="003E649C"/>
    <w:rsid w:val="003F1A22"/>
    <w:rsid w:val="003F23A5"/>
    <w:rsid w:val="003F25E0"/>
    <w:rsid w:val="004002A2"/>
    <w:rsid w:val="00401FF2"/>
    <w:rsid w:val="0040224A"/>
    <w:rsid w:val="00404A1D"/>
    <w:rsid w:val="004057E3"/>
    <w:rsid w:val="00405904"/>
    <w:rsid w:val="00406C85"/>
    <w:rsid w:val="00410B91"/>
    <w:rsid w:val="00412962"/>
    <w:rsid w:val="00414438"/>
    <w:rsid w:val="00415EC1"/>
    <w:rsid w:val="00416245"/>
    <w:rsid w:val="0041787B"/>
    <w:rsid w:val="00417AF5"/>
    <w:rsid w:val="00421446"/>
    <w:rsid w:val="00432CA6"/>
    <w:rsid w:val="00433057"/>
    <w:rsid w:val="00435158"/>
    <w:rsid w:val="0043558D"/>
    <w:rsid w:val="00436125"/>
    <w:rsid w:val="00436B16"/>
    <w:rsid w:val="004407AE"/>
    <w:rsid w:val="00442691"/>
    <w:rsid w:val="00444621"/>
    <w:rsid w:val="00444C61"/>
    <w:rsid w:val="00444D45"/>
    <w:rsid w:val="0044562F"/>
    <w:rsid w:val="00447DF3"/>
    <w:rsid w:val="0045042F"/>
    <w:rsid w:val="00450691"/>
    <w:rsid w:val="004508BE"/>
    <w:rsid w:val="00453EEB"/>
    <w:rsid w:val="004543BF"/>
    <w:rsid w:val="004560BB"/>
    <w:rsid w:val="004562AC"/>
    <w:rsid w:val="00456843"/>
    <w:rsid w:val="00456A3B"/>
    <w:rsid w:val="00465D01"/>
    <w:rsid w:val="0046601E"/>
    <w:rsid w:val="004701E5"/>
    <w:rsid w:val="004714FF"/>
    <w:rsid w:val="00471A94"/>
    <w:rsid w:val="00473B39"/>
    <w:rsid w:val="00473F42"/>
    <w:rsid w:val="0047409A"/>
    <w:rsid w:val="00474B3F"/>
    <w:rsid w:val="00476AE0"/>
    <w:rsid w:val="00481947"/>
    <w:rsid w:val="00482B9C"/>
    <w:rsid w:val="00483E1E"/>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CB"/>
    <w:rsid w:val="004C5F03"/>
    <w:rsid w:val="004C6BE6"/>
    <w:rsid w:val="004C6E24"/>
    <w:rsid w:val="004C7C54"/>
    <w:rsid w:val="004D14E3"/>
    <w:rsid w:val="004D2C5B"/>
    <w:rsid w:val="004D4389"/>
    <w:rsid w:val="004D5BAF"/>
    <w:rsid w:val="004D5BD7"/>
    <w:rsid w:val="004D6A08"/>
    <w:rsid w:val="004E064B"/>
    <w:rsid w:val="004E0EEE"/>
    <w:rsid w:val="004E1725"/>
    <w:rsid w:val="004F3A1A"/>
    <w:rsid w:val="004F50BB"/>
    <w:rsid w:val="004F6395"/>
    <w:rsid w:val="004F758B"/>
    <w:rsid w:val="0050086E"/>
    <w:rsid w:val="00502615"/>
    <w:rsid w:val="0050419E"/>
    <w:rsid w:val="00505735"/>
    <w:rsid w:val="00505C9A"/>
    <w:rsid w:val="005077BB"/>
    <w:rsid w:val="0051079F"/>
    <w:rsid w:val="00510C41"/>
    <w:rsid w:val="005130C4"/>
    <w:rsid w:val="00514250"/>
    <w:rsid w:val="005146C9"/>
    <w:rsid w:val="00517446"/>
    <w:rsid w:val="005232FB"/>
    <w:rsid w:val="005257AD"/>
    <w:rsid w:val="00526CB3"/>
    <w:rsid w:val="00527D82"/>
    <w:rsid w:val="00530604"/>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576"/>
    <w:rsid w:val="0057225E"/>
    <w:rsid w:val="005772B9"/>
    <w:rsid w:val="00577BE3"/>
    <w:rsid w:val="005855FD"/>
    <w:rsid w:val="0058625A"/>
    <w:rsid w:val="005923C1"/>
    <w:rsid w:val="00597472"/>
    <w:rsid w:val="005A0C48"/>
    <w:rsid w:val="005A1BC6"/>
    <w:rsid w:val="005A27C6"/>
    <w:rsid w:val="005A34EE"/>
    <w:rsid w:val="005A45F1"/>
    <w:rsid w:val="005A5D20"/>
    <w:rsid w:val="005A7FD1"/>
    <w:rsid w:val="005B18A8"/>
    <w:rsid w:val="005B26DB"/>
    <w:rsid w:val="005B386E"/>
    <w:rsid w:val="005B5A57"/>
    <w:rsid w:val="005B6B7E"/>
    <w:rsid w:val="005C0019"/>
    <w:rsid w:val="005C176B"/>
    <w:rsid w:val="005C1CB1"/>
    <w:rsid w:val="005C2021"/>
    <w:rsid w:val="005C3292"/>
    <w:rsid w:val="005C4033"/>
    <w:rsid w:val="005C4340"/>
    <w:rsid w:val="005C587F"/>
    <w:rsid w:val="005C59F4"/>
    <w:rsid w:val="005C7A52"/>
    <w:rsid w:val="005D467D"/>
    <w:rsid w:val="005E0926"/>
    <w:rsid w:val="005E0F14"/>
    <w:rsid w:val="005E1753"/>
    <w:rsid w:val="005E1C3F"/>
    <w:rsid w:val="005E3F1F"/>
    <w:rsid w:val="005E55A0"/>
    <w:rsid w:val="005E6A19"/>
    <w:rsid w:val="005F0BAB"/>
    <w:rsid w:val="005F2DD8"/>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1DCD"/>
    <w:rsid w:val="00654E6B"/>
    <w:rsid w:val="006612CA"/>
    <w:rsid w:val="00661898"/>
    <w:rsid w:val="00661AE9"/>
    <w:rsid w:val="00661BAB"/>
    <w:rsid w:val="00663F25"/>
    <w:rsid w:val="006709AB"/>
    <w:rsid w:val="00671210"/>
    <w:rsid w:val="006737DA"/>
    <w:rsid w:val="006739FD"/>
    <w:rsid w:val="00674B34"/>
    <w:rsid w:val="006802FB"/>
    <w:rsid w:val="006808ED"/>
    <w:rsid w:val="00681427"/>
    <w:rsid w:val="0068440D"/>
    <w:rsid w:val="0068470D"/>
    <w:rsid w:val="00684AD2"/>
    <w:rsid w:val="006860ED"/>
    <w:rsid w:val="00690769"/>
    <w:rsid w:val="006919F2"/>
    <w:rsid w:val="00691DF1"/>
    <w:rsid w:val="00692233"/>
    <w:rsid w:val="00692A27"/>
    <w:rsid w:val="00696760"/>
    <w:rsid w:val="00696BA2"/>
    <w:rsid w:val="00696D06"/>
    <w:rsid w:val="006A03C5"/>
    <w:rsid w:val="006A125D"/>
    <w:rsid w:val="006A3B44"/>
    <w:rsid w:val="006A3E7C"/>
    <w:rsid w:val="006A6A86"/>
    <w:rsid w:val="006B0D90"/>
    <w:rsid w:val="006B1DAF"/>
    <w:rsid w:val="006B1E58"/>
    <w:rsid w:val="006B228E"/>
    <w:rsid w:val="006B2E19"/>
    <w:rsid w:val="006B33D8"/>
    <w:rsid w:val="006B391A"/>
    <w:rsid w:val="006B668E"/>
    <w:rsid w:val="006C178C"/>
    <w:rsid w:val="006C1DF1"/>
    <w:rsid w:val="006C36A0"/>
    <w:rsid w:val="006C3919"/>
    <w:rsid w:val="006C4263"/>
    <w:rsid w:val="006C48AD"/>
    <w:rsid w:val="006C56CC"/>
    <w:rsid w:val="006C74BF"/>
    <w:rsid w:val="006D0902"/>
    <w:rsid w:val="006D238F"/>
    <w:rsid w:val="006D3284"/>
    <w:rsid w:val="006D333F"/>
    <w:rsid w:val="006D7BB3"/>
    <w:rsid w:val="006D7D9F"/>
    <w:rsid w:val="006E012D"/>
    <w:rsid w:val="006E195A"/>
    <w:rsid w:val="006E3D5C"/>
    <w:rsid w:val="006E449C"/>
    <w:rsid w:val="006E4B80"/>
    <w:rsid w:val="006E65CF"/>
    <w:rsid w:val="006F09EB"/>
    <w:rsid w:val="006F48E8"/>
    <w:rsid w:val="006F5C5A"/>
    <w:rsid w:val="006F5DF8"/>
    <w:rsid w:val="006F63C6"/>
    <w:rsid w:val="006F7F1E"/>
    <w:rsid w:val="00702A9F"/>
    <w:rsid w:val="007032E6"/>
    <w:rsid w:val="00706824"/>
    <w:rsid w:val="0070773F"/>
    <w:rsid w:val="0071385C"/>
    <w:rsid w:val="007142B9"/>
    <w:rsid w:val="007144EB"/>
    <w:rsid w:val="0071575E"/>
    <w:rsid w:val="0071636E"/>
    <w:rsid w:val="00720A77"/>
    <w:rsid w:val="00720ADF"/>
    <w:rsid w:val="00721D5E"/>
    <w:rsid w:val="007228C7"/>
    <w:rsid w:val="00722F2A"/>
    <w:rsid w:val="00723A37"/>
    <w:rsid w:val="00726D03"/>
    <w:rsid w:val="0072737D"/>
    <w:rsid w:val="00727FF1"/>
    <w:rsid w:val="0073002C"/>
    <w:rsid w:val="00730341"/>
    <w:rsid w:val="00736B12"/>
    <w:rsid w:val="00744F3B"/>
    <w:rsid w:val="00751611"/>
    <w:rsid w:val="007534DC"/>
    <w:rsid w:val="0076079D"/>
    <w:rsid w:val="007620DB"/>
    <w:rsid w:val="00762555"/>
    <w:rsid w:val="00764DBE"/>
    <w:rsid w:val="0076732E"/>
    <w:rsid w:val="0077610C"/>
    <w:rsid w:val="00781978"/>
    <w:rsid w:val="0078239C"/>
    <w:rsid w:val="00782483"/>
    <w:rsid w:val="00782F95"/>
    <w:rsid w:val="007831E2"/>
    <w:rsid w:val="00784C57"/>
    <w:rsid w:val="00785F5E"/>
    <w:rsid w:val="00786798"/>
    <w:rsid w:val="007935B6"/>
    <w:rsid w:val="00793BF4"/>
    <w:rsid w:val="00796E8F"/>
    <w:rsid w:val="007974C7"/>
    <w:rsid w:val="007A568B"/>
    <w:rsid w:val="007A5BF6"/>
    <w:rsid w:val="007A7755"/>
    <w:rsid w:val="007B0A91"/>
    <w:rsid w:val="007B1D9F"/>
    <w:rsid w:val="007B21F8"/>
    <w:rsid w:val="007B3E50"/>
    <w:rsid w:val="007B4C2D"/>
    <w:rsid w:val="007B730E"/>
    <w:rsid w:val="007C378A"/>
    <w:rsid w:val="007C4364"/>
    <w:rsid w:val="007C5889"/>
    <w:rsid w:val="007D2C88"/>
    <w:rsid w:val="007D5A24"/>
    <w:rsid w:val="007D742A"/>
    <w:rsid w:val="007D7444"/>
    <w:rsid w:val="007E1C69"/>
    <w:rsid w:val="007E254D"/>
    <w:rsid w:val="007E6351"/>
    <w:rsid w:val="007E6409"/>
    <w:rsid w:val="007F1877"/>
    <w:rsid w:val="007F2CA8"/>
    <w:rsid w:val="007F3DBF"/>
    <w:rsid w:val="007F5D28"/>
    <w:rsid w:val="00800754"/>
    <w:rsid w:val="0080089F"/>
    <w:rsid w:val="008009BA"/>
    <w:rsid w:val="0080194B"/>
    <w:rsid w:val="00801E68"/>
    <w:rsid w:val="00803306"/>
    <w:rsid w:val="00804627"/>
    <w:rsid w:val="00810298"/>
    <w:rsid w:val="00812260"/>
    <w:rsid w:val="0081296C"/>
    <w:rsid w:val="00813063"/>
    <w:rsid w:val="0081509E"/>
    <w:rsid w:val="0081748F"/>
    <w:rsid w:val="00823B61"/>
    <w:rsid w:val="00826CC5"/>
    <w:rsid w:val="0082753C"/>
    <w:rsid w:val="00827B2C"/>
    <w:rsid w:val="008324F7"/>
    <w:rsid w:val="00835B9C"/>
    <w:rsid w:val="00843F0D"/>
    <w:rsid w:val="00846276"/>
    <w:rsid w:val="00846872"/>
    <w:rsid w:val="00847245"/>
    <w:rsid w:val="008543E8"/>
    <w:rsid w:val="00855764"/>
    <w:rsid w:val="00860125"/>
    <w:rsid w:val="008608C3"/>
    <w:rsid w:val="00860E1E"/>
    <w:rsid w:val="00863230"/>
    <w:rsid w:val="008650E1"/>
    <w:rsid w:val="00867DC3"/>
    <w:rsid w:val="008725D0"/>
    <w:rsid w:val="00872EB4"/>
    <w:rsid w:val="00874A1A"/>
    <w:rsid w:val="00885E31"/>
    <w:rsid w:val="008868FE"/>
    <w:rsid w:val="00887A45"/>
    <w:rsid w:val="00892BAF"/>
    <w:rsid w:val="00892BB3"/>
    <w:rsid w:val="00893341"/>
    <w:rsid w:val="00893ECA"/>
    <w:rsid w:val="00895B7D"/>
    <w:rsid w:val="008A055F"/>
    <w:rsid w:val="008A1DFE"/>
    <w:rsid w:val="008A63B1"/>
    <w:rsid w:val="008A7016"/>
    <w:rsid w:val="008B0243"/>
    <w:rsid w:val="008B0C67"/>
    <w:rsid w:val="008B1F30"/>
    <w:rsid w:val="008B2E96"/>
    <w:rsid w:val="008B4695"/>
    <w:rsid w:val="008B47AA"/>
    <w:rsid w:val="008B6AFF"/>
    <w:rsid w:val="008B6B84"/>
    <w:rsid w:val="008B7BA8"/>
    <w:rsid w:val="008B7F86"/>
    <w:rsid w:val="008C2196"/>
    <w:rsid w:val="008C2BD3"/>
    <w:rsid w:val="008C2E33"/>
    <w:rsid w:val="008C35D6"/>
    <w:rsid w:val="008C43CA"/>
    <w:rsid w:val="008D4A54"/>
    <w:rsid w:val="008D6339"/>
    <w:rsid w:val="008D6B76"/>
    <w:rsid w:val="008E12A5"/>
    <w:rsid w:val="008E3FB4"/>
    <w:rsid w:val="008E5B5F"/>
    <w:rsid w:val="008E7663"/>
    <w:rsid w:val="008F1106"/>
    <w:rsid w:val="008F3C99"/>
    <w:rsid w:val="008F55F4"/>
    <w:rsid w:val="008F55FD"/>
    <w:rsid w:val="008F5957"/>
    <w:rsid w:val="008F7818"/>
    <w:rsid w:val="00900127"/>
    <w:rsid w:val="00901B23"/>
    <w:rsid w:val="00905619"/>
    <w:rsid w:val="00905FBF"/>
    <w:rsid w:val="00916950"/>
    <w:rsid w:val="00923998"/>
    <w:rsid w:val="00923B42"/>
    <w:rsid w:val="00923D2E"/>
    <w:rsid w:val="009324CB"/>
    <w:rsid w:val="0093279C"/>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A7C"/>
    <w:rsid w:val="009878C4"/>
    <w:rsid w:val="009927D5"/>
    <w:rsid w:val="00993730"/>
    <w:rsid w:val="009975C6"/>
    <w:rsid w:val="009975F0"/>
    <w:rsid w:val="009A34AD"/>
    <w:rsid w:val="009A3D50"/>
    <w:rsid w:val="009B1C7C"/>
    <w:rsid w:val="009B32CA"/>
    <w:rsid w:val="009B3B1B"/>
    <w:rsid w:val="009B5422"/>
    <w:rsid w:val="009B6A9C"/>
    <w:rsid w:val="009C0FD6"/>
    <w:rsid w:val="009C48F1"/>
    <w:rsid w:val="009C71C3"/>
    <w:rsid w:val="009C75AE"/>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3A7D"/>
    <w:rsid w:val="00A04274"/>
    <w:rsid w:val="00A0563F"/>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2DDC"/>
    <w:rsid w:val="00A65BEC"/>
    <w:rsid w:val="00A67811"/>
    <w:rsid w:val="00A67980"/>
    <w:rsid w:val="00A706C3"/>
    <w:rsid w:val="00A709B8"/>
    <w:rsid w:val="00A70E2B"/>
    <w:rsid w:val="00A71B3E"/>
    <w:rsid w:val="00A73B19"/>
    <w:rsid w:val="00A745FD"/>
    <w:rsid w:val="00A75159"/>
    <w:rsid w:val="00A767E3"/>
    <w:rsid w:val="00A803FD"/>
    <w:rsid w:val="00A805C3"/>
    <w:rsid w:val="00A805F6"/>
    <w:rsid w:val="00A81493"/>
    <w:rsid w:val="00A81A3E"/>
    <w:rsid w:val="00A81CD7"/>
    <w:rsid w:val="00A8314D"/>
    <w:rsid w:val="00A832FB"/>
    <w:rsid w:val="00A865DD"/>
    <w:rsid w:val="00A86D91"/>
    <w:rsid w:val="00A90AA6"/>
    <w:rsid w:val="00A91448"/>
    <w:rsid w:val="00A93D7F"/>
    <w:rsid w:val="00A9614C"/>
    <w:rsid w:val="00AA0EDF"/>
    <w:rsid w:val="00AA0EFC"/>
    <w:rsid w:val="00AA2548"/>
    <w:rsid w:val="00AA30AA"/>
    <w:rsid w:val="00AA433C"/>
    <w:rsid w:val="00AA4BBD"/>
    <w:rsid w:val="00AA5C06"/>
    <w:rsid w:val="00AA66C4"/>
    <w:rsid w:val="00AA6F36"/>
    <w:rsid w:val="00AB097A"/>
    <w:rsid w:val="00AB4736"/>
    <w:rsid w:val="00AB48F2"/>
    <w:rsid w:val="00AB4AEA"/>
    <w:rsid w:val="00AB4BC4"/>
    <w:rsid w:val="00AB5B10"/>
    <w:rsid w:val="00AB7673"/>
    <w:rsid w:val="00AB7C2B"/>
    <w:rsid w:val="00AC56C2"/>
    <w:rsid w:val="00AD13B3"/>
    <w:rsid w:val="00AD2227"/>
    <w:rsid w:val="00AD24BA"/>
    <w:rsid w:val="00AD29B8"/>
    <w:rsid w:val="00AD411E"/>
    <w:rsid w:val="00AD5919"/>
    <w:rsid w:val="00AD6D80"/>
    <w:rsid w:val="00AD7F3A"/>
    <w:rsid w:val="00AE1711"/>
    <w:rsid w:val="00AE2D28"/>
    <w:rsid w:val="00AE55DB"/>
    <w:rsid w:val="00AE7959"/>
    <w:rsid w:val="00AF07F2"/>
    <w:rsid w:val="00AF1272"/>
    <w:rsid w:val="00AF3829"/>
    <w:rsid w:val="00AF442B"/>
    <w:rsid w:val="00AF4CB0"/>
    <w:rsid w:val="00AF6F91"/>
    <w:rsid w:val="00AF706E"/>
    <w:rsid w:val="00AF73F9"/>
    <w:rsid w:val="00B00F3E"/>
    <w:rsid w:val="00B022F8"/>
    <w:rsid w:val="00B039C3"/>
    <w:rsid w:val="00B04B2A"/>
    <w:rsid w:val="00B056AE"/>
    <w:rsid w:val="00B05D3F"/>
    <w:rsid w:val="00B11451"/>
    <w:rsid w:val="00B140E7"/>
    <w:rsid w:val="00B20D0E"/>
    <w:rsid w:val="00B21133"/>
    <w:rsid w:val="00B22B1B"/>
    <w:rsid w:val="00B26E20"/>
    <w:rsid w:val="00B30C98"/>
    <w:rsid w:val="00B339CB"/>
    <w:rsid w:val="00B3545E"/>
    <w:rsid w:val="00B37861"/>
    <w:rsid w:val="00B37C59"/>
    <w:rsid w:val="00B40444"/>
    <w:rsid w:val="00B40B77"/>
    <w:rsid w:val="00B413EE"/>
    <w:rsid w:val="00B41CCD"/>
    <w:rsid w:val="00B43FD8"/>
    <w:rsid w:val="00B45417"/>
    <w:rsid w:val="00B45C2A"/>
    <w:rsid w:val="00B46CCC"/>
    <w:rsid w:val="00B51833"/>
    <w:rsid w:val="00B53B25"/>
    <w:rsid w:val="00B64A21"/>
    <w:rsid w:val="00B6510E"/>
    <w:rsid w:val="00B654E7"/>
    <w:rsid w:val="00B65A00"/>
    <w:rsid w:val="00B71FAC"/>
    <w:rsid w:val="00B72C6C"/>
    <w:rsid w:val="00B73EDB"/>
    <w:rsid w:val="00B777F2"/>
    <w:rsid w:val="00B80B6F"/>
    <w:rsid w:val="00B81B58"/>
    <w:rsid w:val="00B82A20"/>
    <w:rsid w:val="00B834D1"/>
    <w:rsid w:val="00B846A8"/>
    <w:rsid w:val="00B85723"/>
    <w:rsid w:val="00B868BD"/>
    <w:rsid w:val="00B875BD"/>
    <w:rsid w:val="00B91858"/>
    <w:rsid w:val="00B9468C"/>
    <w:rsid w:val="00B94FBF"/>
    <w:rsid w:val="00B9507E"/>
    <w:rsid w:val="00B95A63"/>
    <w:rsid w:val="00B96BE6"/>
    <w:rsid w:val="00B96F63"/>
    <w:rsid w:val="00B97AD6"/>
    <w:rsid w:val="00BA0AD5"/>
    <w:rsid w:val="00BA383C"/>
    <w:rsid w:val="00BA473D"/>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2E32"/>
    <w:rsid w:val="00BE4E46"/>
    <w:rsid w:val="00BE50AF"/>
    <w:rsid w:val="00BE52A7"/>
    <w:rsid w:val="00BE5830"/>
    <w:rsid w:val="00BE63E9"/>
    <w:rsid w:val="00BF1594"/>
    <w:rsid w:val="00BF1BA9"/>
    <w:rsid w:val="00BF27BE"/>
    <w:rsid w:val="00BF28D4"/>
    <w:rsid w:val="00BF4C2F"/>
    <w:rsid w:val="00BF722C"/>
    <w:rsid w:val="00C0054B"/>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18F7"/>
    <w:rsid w:val="00C335DE"/>
    <w:rsid w:val="00C33B05"/>
    <w:rsid w:val="00C33C80"/>
    <w:rsid w:val="00C34FE2"/>
    <w:rsid w:val="00C356A9"/>
    <w:rsid w:val="00C36FB4"/>
    <w:rsid w:val="00C37354"/>
    <w:rsid w:val="00C37F09"/>
    <w:rsid w:val="00C44B97"/>
    <w:rsid w:val="00C46197"/>
    <w:rsid w:val="00C47B97"/>
    <w:rsid w:val="00C515EA"/>
    <w:rsid w:val="00C527D6"/>
    <w:rsid w:val="00C55745"/>
    <w:rsid w:val="00C55892"/>
    <w:rsid w:val="00C566EF"/>
    <w:rsid w:val="00C56946"/>
    <w:rsid w:val="00C56E8D"/>
    <w:rsid w:val="00C57003"/>
    <w:rsid w:val="00C64358"/>
    <w:rsid w:val="00C6643A"/>
    <w:rsid w:val="00C703D4"/>
    <w:rsid w:val="00C70EBC"/>
    <w:rsid w:val="00C71099"/>
    <w:rsid w:val="00C72826"/>
    <w:rsid w:val="00C729F2"/>
    <w:rsid w:val="00C72E1E"/>
    <w:rsid w:val="00C765FC"/>
    <w:rsid w:val="00C8056E"/>
    <w:rsid w:val="00C81680"/>
    <w:rsid w:val="00C86AC9"/>
    <w:rsid w:val="00C8737A"/>
    <w:rsid w:val="00C915FA"/>
    <w:rsid w:val="00C947D4"/>
    <w:rsid w:val="00C95294"/>
    <w:rsid w:val="00C97AAF"/>
    <w:rsid w:val="00CA04C3"/>
    <w:rsid w:val="00CA265C"/>
    <w:rsid w:val="00CA35FC"/>
    <w:rsid w:val="00CA7190"/>
    <w:rsid w:val="00CB0BF4"/>
    <w:rsid w:val="00CB0F0F"/>
    <w:rsid w:val="00CB3B01"/>
    <w:rsid w:val="00CB463C"/>
    <w:rsid w:val="00CB5C4A"/>
    <w:rsid w:val="00CB7714"/>
    <w:rsid w:val="00CC14FA"/>
    <w:rsid w:val="00CC1988"/>
    <w:rsid w:val="00CC1D3B"/>
    <w:rsid w:val="00CC405D"/>
    <w:rsid w:val="00CC42B7"/>
    <w:rsid w:val="00CC616C"/>
    <w:rsid w:val="00CC7648"/>
    <w:rsid w:val="00CD0AF4"/>
    <w:rsid w:val="00CD0E68"/>
    <w:rsid w:val="00CD18E4"/>
    <w:rsid w:val="00CD2B5E"/>
    <w:rsid w:val="00CD2DEC"/>
    <w:rsid w:val="00CD47FF"/>
    <w:rsid w:val="00CD4C38"/>
    <w:rsid w:val="00CD5959"/>
    <w:rsid w:val="00CD66BE"/>
    <w:rsid w:val="00CD7C16"/>
    <w:rsid w:val="00CE3169"/>
    <w:rsid w:val="00CE62E9"/>
    <w:rsid w:val="00CE6C93"/>
    <w:rsid w:val="00CF1F82"/>
    <w:rsid w:val="00CF3254"/>
    <w:rsid w:val="00CF3B7E"/>
    <w:rsid w:val="00CF4082"/>
    <w:rsid w:val="00CF725A"/>
    <w:rsid w:val="00D01E8C"/>
    <w:rsid w:val="00D13AE1"/>
    <w:rsid w:val="00D14EDD"/>
    <w:rsid w:val="00D14F71"/>
    <w:rsid w:val="00D2192F"/>
    <w:rsid w:val="00D228DE"/>
    <w:rsid w:val="00D2377C"/>
    <w:rsid w:val="00D238FD"/>
    <w:rsid w:val="00D253ED"/>
    <w:rsid w:val="00D25591"/>
    <w:rsid w:val="00D25E9E"/>
    <w:rsid w:val="00D3074B"/>
    <w:rsid w:val="00D323D5"/>
    <w:rsid w:val="00D32F4A"/>
    <w:rsid w:val="00D3483B"/>
    <w:rsid w:val="00D34A61"/>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619AD"/>
    <w:rsid w:val="00D625E9"/>
    <w:rsid w:val="00D6472D"/>
    <w:rsid w:val="00D72457"/>
    <w:rsid w:val="00D81F17"/>
    <w:rsid w:val="00D821DB"/>
    <w:rsid w:val="00D8276E"/>
    <w:rsid w:val="00D83B01"/>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6EAE"/>
    <w:rsid w:val="00DC0DD6"/>
    <w:rsid w:val="00DC10C6"/>
    <w:rsid w:val="00DC32CA"/>
    <w:rsid w:val="00DC37D3"/>
    <w:rsid w:val="00DC6774"/>
    <w:rsid w:val="00DC686B"/>
    <w:rsid w:val="00DD459C"/>
    <w:rsid w:val="00DD6B70"/>
    <w:rsid w:val="00DE0725"/>
    <w:rsid w:val="00DE1673"/>
    <w:rsid w:val="00DE2E5C"/>
    <w:rsid w:val="00DE6719"/>
    <w:rsid w:val="00DF02DC"/>
    <w:rsid w:val="00DF05D7"/>
    <w:rsid w:val="00DF13FA"/>
    <w:rsid w:val="00DF60E9"/>
    <w:rsid w:val="00DF6D95"/>
    <w:rsid w:val="00DF7FD8"/>
    <w:rsid w:val="00E033BD"/>
    <w:rsid w:val="00E039D8"/>
    <w:rsid w:val="00E11531"/>
    <w:rsid w:val="00E14E87"/>
    <w:rsid w:val="00E17CAC"/>
    <w:rsid w:val="00E30FE5"/>
    <w:rsid w:val="00E31B1F"/>
    <w:rsid w:val="00E31F55"/>
    <w:rsid w:val="00E324CD"/>
    <w:rsid w:val="00E34355"/>
    <w:rsid w:val="00E34E27"/>
    <w:rsid w:val="00E44112"/>
    <w:rsid w:val="00E475CA"/>
    <w:rsid w:val="00E52729"/>
    <w:rsid w:val="00E533F6"/>
    <w:rsid w:val="00E56897"/>
    <w:rsid w:val="00E57256"/>
    <w:rsid w:val="00E60417"/>
    <w:rsid w:val="00E61AA8"/>
    <w:rsid w:val="00E628B9"/>
    <w:rsid w:val="00E63371"/>
    <w:rsid w:val="00E63E21"/>
    <w:rsid w:val="00E72840"/>
    <w:rsid w:val="00E75CF3"/>
    <w:rsid w:val="00E812C0"/>
    <w:rsid w:val="00E85ACE"/>
    <w:rsid w:val="00E872C3"/>
    <w:rsid w:val="00E873E0"/>
    <w:rsid w:val="00E908C9"/>
    <w:rsid w:val="00E90E3A"/>
    <w:rsid w:val="00E91051"/>
    <w:rsid w:val="00E92853"/>
    <w:rsid w:val="00E96037"/>
    <w:rsid w:val="00EA06B6"/>
    <w:rsid w:val="00EA1998"/>
    <w:rsid w:val="00EA39C3"/>
    <w:rsid w:val="00EA3D44"/>
    <w:rsid w:val="00EA52E6"/>
    <w:rsid w:val="00EB2B0B"/>
    <w:rsid w:val="00EB447E"/>
    <w:rsid w:val="00EB46A5"/>
    <w:rsid w:val="00EB4B38"/>
    <w:rsid w:val="00EB5B08"/>
    <w:rsid w:val="00EB64CD"/>
    <w:rsid w:val="00EB72B0"/>
    <w:rsid w:val="00EC0B9F"/>
    <w:rsid w:val="00EC1527"/>
    <w:rsid w:val="00EC492E"/>
    <w:rsid w:val="00EC5A4E"/>
    <w:rsid w:val="00EC6D87"/>
    <w:rsid w:val="00EC7126"/>
    <w:rsid w:val="00ED0289"/>
    <w:rsid w:val="00ED1805"/>
    <w:rsid w:val="00ED2E59"/>
    <w:rsid w:val="00ED4DD1"/>
    <w:rsid w:val="00ED7A78"/>
    <w:rsid w:val="00EE3F90"/>
    <w:rsid w:val="00EE4A53"/>
    <w:rsid w:val="00EE5010"/>
    <w:rsid w:val="00EF1FB3"/>
    <w:rsid w:val="00EF2232"/>
    <w:rsid w:val="00EF79F8"/>
    <w:rsid w:val="00F02134"/>
    <w:rsid w:val="00F05006"/>
    <w:rsid w:val="00F11E25"/>
    <w:rsid w:val="00F125F3"/>
    <w:rsid w:val="00F14DFB"/>
    <w:rsid w:val="00F1643C"/>
    <w:rsid w:val="00F16A91"/>
    <w:rsid w:val="00F20F7E"/>
    <w:rsid w:val="00F217EF"/>
    <w:rsid w:val="00F24379"/>
    <w:rsid w:val="00F24EA1"/>
    <w:rsid w:val="00F26BC9"/>
    <w:rsid w:val="00F27204"/>
    <w:rsid w:val="00F32BCD"/>
    <w:rsid w:val="00F33088"/>
    <w:rsid w:val="00F350F1"/>
    <w:rsid w:val="00F3543E"/>
    <w:rsid w:val="00F43B48"/>
    <w:rsid w:val="00F44146"/>
    <w:rsid w:val="00F45513"/>
    <w:rsid w:val="00F50B59"/>
    <w:rsid w:val="00F522D1"/>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1054"/>
    <w:rsid w:val="00F82312"/>
    <w:rsid w:val="00F83C1A"/>
    <w:rsid w:val="00F848C3"/>
    <w:rsid w:val="00F84BE2"/>
    <w:rsid w:val="00F858DF"/>
    <w:rsid w:val="00F874B6"/>
    <w:rsid w:val="00F91DD1"/>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86"/>
    <w:rsid w:val="00FC107C"/>
    <w:rsid w:val="00FC5673"/>
    <w:rsid w:val="00FD0B54"/>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zh-hant/%E9%81%A9%E7%94%A8%E6%96%BC%E6%A9%9F%E5%99%A8%E4%BA%BA%E6%87%89%E7%94%A8%E7%9A%84%E5%8F%AF%E6%8C%81%E7%BA%8CTPE%E6%9D%90%E6%96%99" TargetMode="External"/><Relationship Id="rId18" Type="http://schemas.openxmlformats.org/officeDocument/2006/relationships/hyperlink" Target="https://www.kraiburg-tpe.com/de/news" TargetMode="External"/><Relationship Id="rId26" Type="http://schemas.openxmlformats.org/officeDocument/2006/relationships/hyperlink" Target="https://www.youtube.com/channel/UCG71Bdw9bBMMwKr13-qFaPQ" TargetMode="External"/><Relationship Id="rId3" Type="http://schemas.openxmlformats.org/officeDocument/2006/relationships/customXml" Target="../customXml/item3.xml"/><Relationship Id="rId21" Type="http://schemas.openxmlformats.org/officeDocument/2006/relationships/image" Target="media/image4.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kraiburg-tpe.com/zh-hant/%E5%87%B1%E6%9F%8F%E8%86%A0%E5%AF%B6%EF%BC%9A%E7%82%BA%E6%A9%9F%E5%99%A8%E7%8B%97%E6%8F%90%E4%BE%9B%E5%8F%AF%E6%8C%81%E7%BA%8C%E4%B8%94%E6%9F%94%E8%BB%9F%E8%A7%B8%E6%84%9F-TPE%E6%9D%90%E6%96%99" TargetMode="External"/><Relationship Id="rId17" Type="http://schemas.openxmlformats.org/officeDocument/2006/relationships/hyperlink" Target="https://www.kraiburg-tpe.com/zh-hans/node/613" TargetMode="External"/><Relationship Id="rId25" Type="http://schemas.openxmlformats.org/officeDocument/2006/relationships/image" Target="media/image6.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www.kraiburg-tpe.com/en/wechat" TargetMode="External"/><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zh-hans/%E5%8F%AF%E6%8C%81%E7%BB%AD%E6%80%A7%E5%8F%91%E5%B1%95" TargetMode="External"/><Relationship Id="rId24" Type="http://schemas.openxmlformats.org/officeDocument/2006/relationships/hyperlink" Target="https://www.linkedin.com/company/kraiburg-tpe/?originalSubdomain=de" TargetMode="External"/><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bit.ly/34qxBOV" TargetMode="External"/><Relationship Id="rId23" Type="http://schemas.openxmlformats.org/officeDocument/2006/relationships/image" Target="media/image5.png"/><Relationship Id="rId28" Type="http://schemas.openxmlformats.org/officeDocument/2006/relationships/hyperlink" Target="https://i.youku.com/i/UMTYxNTExNTgzNg==" TargetMode="Externa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hyperlink" Target="https://blog.naver.com/kraiburgtpe_2015" TargetMode="External"/><Relationship Id="rId27" Type="http://schemas.openxmlformats.org/officeDocument/2006/relationships/image" Target="media/image7.png"/><Relationship Id="rId30" Type="http://schemas.openxmlformats.org/officeDocument/2006/relationships/image" Target="media/image9.png"/><Relationship Id="rId35" Type="http://schemas.openxmlformats.org/officeDocument/2006/relationships/theme" Target="theme/theme1.xml"/><Relationship Id="rId8" Type="http://schemas.openxmlformats.org/officeDocument/2006/relationships/webSettings" Target="webSettings.xml"/></Relationships>
</file>

<file path=word/_rels/footer1.xml.rels><?xml version="1.0" encoding="UTF-8" standalone="yes"?>
<Relationships xmlns="http://schemas.openxmlformats.org/package/2006/relationships"><Relationship Id="rId8" Type="http://schemas.openxmlformats.org/officeDocument/2006/relationships/hyperlink" Target="mailto:bridget.ngang@kraiburg-tpe.com" TargetMode="External"/><Relationship Id="rId3" Type="http://schemas.openxmlformats.org/officeDocument/2006/relationships/hyperlink" Target="mailto:marlen.sittner@kraiburg-tpe.com" TargetMode="External"/><Relationship Id="rId7"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6" Type="http://schemas.openxmlformats.org/officeDocument/2006/relationships/hyperlink" Target="mailto:bridget.ngang@kraiburg-tpe.com" TargetMode="External"/><Relationship Id="rId5"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2.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4.xml><?xml version="1.0" encoding="utf-8"?>
<ds:datastoreItem xmlns:ds="http://schemas.openxmlformats.org/officeDocument/2006/customXml" ds:itemID="{85ABD74D-09A2-47A1-82BD-37372723CBA8}"/>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11</TotalTime>
  <Pages>4</Pages>
  <Words>432</Words>
  <Characters>2465</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8</cp:revision>
  <cp:lastPrinted>2026-06-23T10:08:00Z</cp:lastPrinted>
  <dcterms:created xsi:type="dcterms:W3CDTF">2026-04-08T01:12:00Z</dcterms:created>
  <dcterms:modified xsi:type="dcterms:W3CDTF">2026-06-23T10:08:00Z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